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4BC0" w14:textId="77777777" w:rsidR="0043215C" w:rsidRPr="0043215C" w:rsidRDefault="0043215C" w:rsidP="0043215C">
      <w:pPr>
        <w:rPr>
          <w:b/>
          <w:bCs/>
        </w:rPr>
      </w:pPr>
      <w:r w:rsidRPr="0043215C">
        <w:rPr>
          <w:b/>
          <w:bCs/>
        </w:rPr>
        <w:t>Concise Summary – Monthly Assurance Meeting (Aug 6, 2026)</w:t>
      </w:r>
    </w:p>
    <w:p w14:paraId="2BE9F67E" w14:textId="77777777" w:rsidR="0043215C" w:rsidRPr="0043215C" w:rsidRDefault="0043215C" w:rsidP="0043215C">
      <w:r w:rsidRPr="0043215C">
        <w:rPr>
          <w:b/>
          <w:bCs/>
        </w:rPr>
        <w:t>Audit Updates</w:t>
      </w:r>
    </w:p>
    <w:p w14:paraId="49A20F46" w14:textId="77777777" w:rsidR="0043215C" w:rsidRPr="0043215C" w:rsidRDefault="0043215C" w:rsidP="0043215C">
      <w:pPr>
        <w:numPr>
          <w:ilvl w:val="0"/>
          <w:numId w:val="1"/>
        </w:numPr>
      </w:pPr>
      <w:r w:rsidRPr="0043215C">
        <w:t xml:space="preserve">Introduced </w:t>
      </w:r>
      <w:r w:rsidRPr="0043215C">
        <w:rPr>
          <w:b/>
          <w:bCs/>
        </w:rPr>
        <w:t>Salman</w:t>
      </w:r>
      <w:r w:rsidRPr="0043215C">
        <w:t xml:space="preserve"> as the newest audit team member.</w:t>
      </w:r>
    </w:p>
    <w:p w14:paraId="6930BF8D" w14:textId="61FB0C9C" w:rsidR="0043215C" w:rsidRPr="0043215C" w:rsidRDefault="0043215C" w:rsidP="0043215C">
      <w:pPr>
        <w:numPr>
          <w:ilvl w:val="0"/>
          <w:numId w:val="1"/>
        </w:numPr>
      </w:pPr>
      <w:r w:rsidRPr="0043215C">
        <w:t xml:space="preserve">August audits: </w:t>
      </w:r>
      <w:r w:rsidRPr="0043215C">
        <w:rPr>
          <w:b/>
          <w:bCs/>
        </w:rPr>
        <w:t>Ya</w:t>
      </w:r>
      <w:r>
        <w:rPr>
          <w:b/>
          <w:bCs/>
        </w:rPr>
        <w:t>qee</w:t>
      </w:r>
      <w:r w:rsidRPr="0043215C">
        <w:rPr>
          <w:b/>
          <w:bCs/>
        </w:rPr>
        <w:t>n Institute</w:t>
      </w:r>
      <w:r w:rsidRPr="0043215C">
        <w:t xml:space="preserve">, </w:t>
      </w:r>
      <w:r w:rsidRPr="0043215C">
        <w:rPr>
          <w:b/>
          <w:bCs/>
        </w:rPr>
        <w:t>Niagara Falls Tourism</w:t>
      </w:r>
      <w:r w:rsidRPr="0043215C">
        <w:t xml:space="preserve">, and </w:t>
      </w:r>
      <w:r w:rsidRPr="0043215C">
        <w:rPr>
          <w:b/>
          <w:bCs/>
        </w:rPr>
        <w:t>Ridley College</w:t>
      </w:r>
      <w:r w:rsidRPr="0043215C">
        <w:t>.</w:t>
      </w:r>
    </w:p>
    <w:p w14:paraId="0E317D3C" w14:textId="77777777" w:rsidR="0043215C" w:rsidRPr="0043215C" w:rsidRDefault="0043215C" w:rsidP="0043215C">
      <w:pPr>
        <w:numPr>
          <w:ilvl w:val="0"/>
          <w:numId w:val="1"/>
        </w:numPr>
      </w:pPr>
      <w:r w:rsidRPr="0043215C">
        <w:t xml:space="preserve">Upcoming work includes </w:t>
      </w:r>
      <w:r w:rsidRPr="0043215C">
        <w:rPr>
          <w:b/>
          <w:bCs/>
        </w:rPr>
        <w:t>Niagara Christian Collegiate</w:t>
      </w:r>
      <w:r w:rsidRPr="0043215C">
        <w:t>, reviews, and Metro Freightliner interim audit.</w:t>
      </w:r>
    </w:p>
    <w:p w14:paraId="1B9E27B0" w14:textId="77777777" w:rsidR="0043215C" w:rsidRPr="0043215C" w:rsidRDefault="0043215C" w:rsidP="0043215C">
      <w:pPr>
        <w:numPr>
          <w:ilvl w:val="0"/>
          <w:numId w:val="1"/>
        </w:numPr>
      </w:pPr>
      <w:r w:rsidRPr="0043215C">
        <w:t xml:space="preserve">Staff should communicate vacation plans to assist scheduling. </w:t>
      </w:r>
      <w:hyperlink r:id="rId5" w:history="1">
        <w:r w:rsidRPr="0043215C">
          <w:rPr>
            <w:rStyle w:val="Hyperlink"/>
          </w:rPr>
          <w:t>[Monthly As.</w:t>
        </w:r>
        <w:proofErr w:type="gramStart"/>
        <w:r w:rsidRPr="0043215C">
          <w:rPr>
            <w:rStyle w:val="Hyperlink"/>
          </w:rPr>
          <w:t>..</w:t>
        </w:r>
        <w:proofErr w:type="spellStart"/>
        <w:r w:rsidRPr="0043215C">
          <w:rPr>
            <w:rStyle w:val="Hyperlink"/>
          </w:rPr>
          <w:t>eeting</w:t>
        </w:r>
        <w:proofErr w:type="spellEnd"/>
        <w:proofErr w:type="gramEnd"/>
        <w:r w:rsidRPr="0043215C">
          <w:rPr>
            <w:rStyle w:val="Hyperlink"/>
          </w:rPr>
          <w:t xml:space="preserve"> (6) | Word]</w:t>
        </w:r>
      </w:hyperlink>
    </w:p>
    <w:p w14:paraId="1D6549F4" w14:textId="77777777" w:rsidR="0043215C" w:rsidRPr="0043215C" w:rsidRDefault="0043215C" w:rsidP="0043215C">
      <w:r w:rsidRPr="0043215C">
        <w:rPr>
          <w:b/>
          <w:bCs/>
        </w:rPr>
        <w:t>Templates, Checklists &amp; CaseWare</w:t>
      </w:r>
    </w:p>
    <w:p w14:paraId="51D2E643" w14:textId="77777777" w:rsidR="0043215C" w:rsidRPr="0043215C" w:rsidRDefault="0043215C" w:rsidP="0043215C">
      <w:pPr>
        <w:numPr>
          <w:ilvl w:val="0"/>
          <w:numId w:val="2"/>
        </w:numPr>
      </w:pPr>
      <w:r w:rsidRPr="0043215C">
        <w:t>New tax and compliance checklists (T2, T3, T3010, T5013, etc.) are available in the document library and should be used on engagements.</w:t>
      </w:r>
    </w:p>
    <w:p w14:paraId="22D88344" w14:textId="77777777" w:rsidR="0043215C" w:rsidRPr="0043215C" w:rsidRDefault="0043215C" w:rsidP="0043215C">
      <w:pPr>
        <w:numPr>
          <w:ilvl w:val="0"/>
          <w:numId w:val="2"/>
        </w:numPr>
      </w:pPr>
      <w:r w:rsidRPr="0043215C">
        <w:t xml:space="preserve">Ensure the </w:t>
      </w:r>
      <w:r w:rsidRPr="0043215C">
        <w:rPr>
          <w:b/>
          <w:bCs/>
        </w:rPr>
        <w:t>JCPC key</w:t>
      </w:r>
      <w:r w:rsidRPr="0043215C">
        <w:t xml:space="preserve"> is updated when opening a CaseWare file to pull the latest templates and checklists.</w:t>
      </w:r>
    </w:p>
    <w:p w14:paraId="673082E5" w14:textId="77777777" w:rsidR="0043215C" w:rsidRPr="0043215C" w:rsidRDefault="0043215C" w:rsidP="0043215C">
      <w:pPr>
        <w:numPr>
          <w:ilvl w:val="0"/>
          <w:numId w:val="2"/>
        </w:numPr>
      </w:pPr>
      <w:r w:rsidRPr="0043215C">
        <w:t xml:space="preserve">Current template version is </w:t>
      </w:r>
      <w:r w:rsidRPr="0043215C">
        <w:rPr>
          <w:b/>
          <w:bCs/>
        </w:rPr>
        <w:t>October 31, 2025</w:t>
      </w:r>
      <w:r w:rsidRPr="0043215C">
        <w:t xml:space="preserve">. </w:t>
      </w:r>
      <w:hyperlink r:id="rId6" w:history="1">
        <w:r w:rsidRPr="0043215C">
          <w:rPr>
            <w:rStyle w:val="Hyperlink"/>
          </w:rPr>
          <w:t>[Monthly As.</w:t>
        </w:r>
        <w:proofErr w:type="gramStart"/>
        <w:r w:rsidRPr="0043215C">
          <w:rPr>
            <w:rStyle w:val="Hyperlink"/>
          </w:rPr>
          <w:t>..</w:t>
        </w:r>
        <w:proofErr w:type="spellStart"/>
        <w:r w:rsidRPr="0043215C">
          <w:rPr>
            <w:rStyle w:val="Hyperlink"/>
          </w:rPr>
          <w:t>eeting</w:t>
        </w:r>
        <w:proofErr w:type="spellEnd"/>
        <w:proofErr w:type="gramEnd"/>
        <w:r w:rsidRPr="0043215C">
          <w:rPr>
            <w:rStyle w:val="Hyperlink"/>
          </w:rPr>
          <w:t xml:space="preserve"> (6) | Word]</w:t>
        </w:r>
      </w:hyperlink>
    </w:p>
    <w:p w14:paraId="4B1A7810" w14:textId="77777777" w:rsidR="0043215C" w:rsidRPr="0043215C" w:rsidRDefault="0043215C" w:rsidP="0043215C">
      <w:r w:rsidRPr="0043215C">
        <w:rPr>
          <w:b/>
          <w:bCs/>
        </w:rPr>
        <w:t>Rep Letters &amp; Reports</w:t>
      </w:r>
    </w:p>
    <w:p w14:paraId="517CD4BB" w14:textId="77777777" w:rsidR="0043215C" w:rsidRPr="0043215C" w:rsidRDefault="0043215C" w:rsidP="0043215C">
      <w:pPr>
        <w:numPr>
          <w:ilvl w:val="0"/>
          <w:numId w:val="3"/>
        </w:numPr>
      </w:pPr>
      <w:r w:rsidRPr="0043215C">
        <w:t>Use the latest rep letter and document templates from the library instead of prior-year copies.</w:t>
      </w:r>
    </w:p>
    <w:p w14:paraId="3CF9D862" w14:textId="77777777" w:rsidR="0043215C" w:rsidRPr="0043215C" w:rsidRDefault="0043215C" w:rsidP="0043215C">
      <w:pPr>
        <w:numPr>
          <w:ilvl w:val="0"/>
          <w:numId w:val="3"/>
        </w:numPr>
      </w:pPr>
      <w:r w:rsidRPr="0043215C">
        <w:t>Review customization from prior years where applicable.</w:t>
      </w:r>
    </w:p>
    <w:p w14:paraId="57EF0842" w14:textId="77777777" w:rsidR="0043215C" w:rsidRPr="0043215C" w:rsidRDefault="0043215C" w:rsidP="0043215C">
      <w:pPr>
        <w:numPr>
          <w:ilvl w:val="0"/>
          <w:numId w:val="3"/>
        </w:numPr>
      </w:pPr>
      <w:r w:rsidRPr="0043215C">
        <w:t xml:space="preserve">Validate audit, review, and compilation reports carefully, including titles, wording, paragraph order, and bookkeeping disclosures when required. </w:t>
      </w:r>
      <w:hyperlink r:id="rId7" w:history="1">
        <w:r w:rsidRPr="0043215C">
          <w:rPr>
            <w:rStyle w:val="Hyperlink"/>
          </w:rPr>
          <w:t>[Monthly As.</w:t>
        </w:r>
        <w:proofErr w:type="gramStart"/>
        <w:r w:rsidRPr="0043215C">
          <w:rPr>
            <w:rStyle w:val="Hyperlink"/>
          </w:rPr>
          <w:t>..</w:t>
        </w:r>
        <w:proofErr w:type="spellStart"/>
        <w:r w:rsidRPr="0043215C">
          <w:rPr>
            <w:rStyle w:val="Hyperlink"/>
          </w:rPr>
          <w:t>eeting</w:t>
        </w:r>
        <w:proofErr w:type="spellEnd"/>
        <w:proofErr w:type="gramEnd"/>
        <w:r w:rsidRPr="0043215C">
          <w:rPr>
            <w:rStyle w:val="Hyperlink"/>
          </w:rPr>
          <w:t xml:space="preserve"> (6) | Word]</w:t>
        </w:r>
      </w:hyperlink>
    </w:p>
    <w:p w14:paraId="081CB1F5" w14:textId="77777777" w:rsidR="0043215C" w:rsidRPr="0043215C" w:rsidRDefault="0043215C" w:rsidP="0043215C">
      <w:r w:rsidRPr="0043215C">
        <w:rPr>
          <w:b/>
          <w:bCs/>
        </w:rPr>
        <w:t>Technical Documentation</w:t>
      </w:r>
    </w:p>
    <w:p w14:paraId="4FE3BFA5" w14:textId="77777777" w:rsidR="0043215C" w:rsidRPr="0043215C" w:rsidRDefault="0043215C" w:rsidP="0043215C">
      <w:pPr>
        <w:numPr>
          <w:ilvl w:val="0"/>
          <w:numId w:val="4"/>
        </w:numPr>
      </w:pPr>
      <w:r w:rsidRPr="0043215C">
        <w:t xml:space="preserve">Staff are encouraged to use </w:t>
      </w:r>
      <w:proofErr w:type="spellStart"/>
      <w:r w:rsidRPr="0043215C">
        <w:rPr>
          <w:b/>
          <w:bCs/>
        </w:rPr>
        <w:t>Knotia</w:t>
      </w:r>
      <w:proofErr w:type="spellEnd"/>
      <w:r w:rsidRPr="0043215C">
        <w:rPr>
          <w:b/>
          <w:bCs/>
        </w:rPr>
        <w:t xml:space="preserve"> (</w:t>
      </w:r>
      <w:proofErr w:type="spellStart"/>
      <w:r w:rsidRPr="0043215C">
        <w:rPr>
          <w:b/>
          <w:bCs/>
        </w:rPr>
        <w:t>Nosha</w:t>
      </w:r>
      <w:proofErr w:type="spellEnd"/>
      <w:r w:rsidRPr="0043215C">
        <w:rPr>
          <w:b/>
          <w:bCs/>
        </w:rPr>
        <w:t>)</w:t>
      </w:r>
      <w:r w:rsidRPr="0043215C">
        <w:t xml:space="preserve"> regularly for standards research.</w:t>
      </w:r>
    </w:p>
    <w:p w14:paraId="6F3C0D42" w14:textId="77777777" w:rsidR="0043215C" w:rsidRPr="0043215C" w:rsidRDefault="0043215C" w:rsidP="0043215C">
      <w:pPr>
        <w:numPr>
          <w:ilvl w:val="0"/>
          <w:numId w:val="4"/>
        </w:numPr>
      </w:pPr>
      <w:r w:rsidRPr="0043215C">
        <w:t xml:space="preserve">Include relevant standards, analysis, and conclusions in files to support judgments and reviews. </w:t>
      </w:r>
      <w:hyperlink r:id="rId8" w:history="1">
        <w:r w:rsidRPr="0043215C">
          <w:rPr>
            <w:rStyle w:val="Hyperlink"/>
          </w:rPr>
          <w:t>[Monthly As.</w:t>
        </w:r>
        <w:proofErr w:type="gramStart"/>
        <w:r w:rsidRPr="0043215C">
          <w:rPr>
            <w:rStyle w:val="Hyperlink"/>
          </w:rPr>
          <w:t>..</w:t>
        </w:r>
        <w:proofErr w:type="spellStart"/>
        <w:r w:rsidRPr="0043215C">
          <w:rPr>
            <w:rStyle w:val="Hyperlink"/>
          </w:rPr>
          <w:t>eeting</w:t>
        </w:r>
        <w:proofErr w:type="spellEnd"/>
        <w:proofErr w:type="gramEnd"/>
        <w:r w:rsidRPr="0043215C">
          <w:rPr>
            <w:rStyle w:val="Hyperlink"/>
          </w:rPr>
          <w:t xml:space="preserve"> (6) | Word]</w:t>
        </w:r>
      </w:hyperlink>
    </w:p>
    <w:p w14:paraId="6DD58187" w14:textId="77777777" w:rsidR="0043215C" w:rsidRPr="0043215C" w:rsidRDefault="0043215C" w:rsidP="0043215C">
      <w:r w:rsidRPr="0043215C">
        <w:rPr>
          <w:b/>
          <w:bCs/>
        </w:rPr>
        <w:t>Best Practices Presentation (Mo)</w:t>
      </w:r>
    </w:p>
    <w:p w14:paraId="32D70F41" w14:textId="77777777" w:rsidR="0043215C" w:rsidRPr="0043215C" w:rsidRDefault="0043215C" w:rsidP="0043215C">
      <w:pPr>
        <w:numPr>
          <w:ilvl w:val="0"/>
          <w:numId w:val="5"/>
        </w:numPr>
      </w:pPr>
      <w:r w:rsidRPr="0043215C">
        <w:t xml:space="preserve">Docket tips: </w:t>
      </w:r>
    </w:p>
    <w:p w14:paraId="7F710A26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Use page search, thumbnails, OCR, split-screen, redaction, and draft watermarks.</w:t>
      </w:r>
    </w:p>
    <w:p w14:paraId="2E9F5655" w14:textId="77777777" w:rsidR="0043215C" w:rsidRPr="0043215C" w:rsidRDefault="0043215C" w:rsidP="0043215C">
      <w:pPr>
        <w:numPr>
          <w:ilvl w:val="0"/>
          <w:numId w:val="5"/>
        </w:numPr>
      </w:pPr>
      <w:r w:rsidRPr="0043215C">
        <w:t xml:space="preserve">Compilation tips: </w:t>
      </w:r>
    </w:p>
    <w:p w14:paraId="31BFBE8A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Confirm signed engagement letters.</w:t>
      </w:r>
    </w:p>
    <w:p w14:paraId="23FD8ECC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rPr>
          <w:b/>
          <w:bCs/>
        </w:rPr>
        <w:t>Do not manually enter trial balances</w:t>
      </w:r>
      <w:r w:rsidRPr="0043215C">
        <w:t>; import electronically.</w:t>
      </w:r>
    </w:p>
    <w:p w14:paraId="515BF9B5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Check QuickBooks journal attachments before requesting support from clients.</w:t>
      </w:r>
    </w:p>
    <w:p w14:paraId="5087672D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lastRenderedPageBreak/>
        <w:t>Avoid acronyms/initials in adjusting entry descriptions.</w:t>
      </w:r>
    </w:p>
    <w:p w14:paraId="758DFBB1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Save Outlook emails as PDFs for archiving.</w:t>
      </w:r>
    </w:p>
    <w:p w14:paraId="62FDA70A" w14:textId="77777777" w:rsidR="0043215C" w:rsidRPr="0043215C" w:rsidRDefault="0043215C" w:rsidP="0043215C">
      <w:pPr>
        <w:numPr>
          <w:ilvl w:val="0"/>
          <w:numId w:val="5"/>
        </w:numPr>
      </w:pPr>
      <w:r w:rsidRPr="0043215C">
        <w:t xml:space="preserve">CaseWare tips: </w:t>
      </w:r>
    </w:p>
    <w:p w14:paraId="37FE20A5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Complete AF1 and DF1 checklists before review.</w:t>
      </w:r>
    </w:p>
    <w:p w14:paraId="2B373701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Use grouped subtotals in client-facing trial balances.</w:t>
      </w:r>
    </w:p>
    <w:p w14:paraId="0045EBC5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Hide annotations and zero-balance accounts where appropriate.</w:t>
      </w:r>
    </w:p>
    <w:p w14:paraId="1572A635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>Use shortcuts (e.g., F2 rename, F6 toggle modes).</w:t>
      </w:r>
    </w:p>
    <w:p w14:paraId="6A5EF739" w14:textId="77777777" w:rsidR="0043215C" w:rsidRPr="0043215C" w:rsidRDefault="0043215C" w:rsidP="0043215C">
      <w:pPr>
        <w:numPr>
          <w:ilvl w:val="1"/>
          <w:numId w:val="5"/>
        </w:numPr>
      </w:pPr>
      <w:r w:rsidRPr="0043215C">
        <w:t xml:space="preserve">Link balances to trial balance data rather than manually entering numbers. </w:t>
      </w:r>
      <w:hyperlink r:id="rId9" w:history="1">
        <w:r w:rsidRPr="0043215C">
          <w:rPr>
            <w:rStyle w:val="Hyperlink"/>
          </w:rPr>
          <w:t>[Monthly As.</w:t>
        </w:r>
        <w:proofErr w:type="gramStart"/>
        <w:r w:rsidRPr="0043215C">
          <w:rPr>
            <w:rStyle w:val="Hyperlink"/>
          </w:rPr>
          <w:t>..</w:t>
        </w:r>
        <w:proofErr w:type="spellStart"/>
        <w:r w:rsidRPr="0043215C">
          <w:rPr>
            <w:rStyle w:val="Hyperlink"/>
          </w:rPr>
          <w:t>eeting</w:t>
        </w:r>
        <w:proofErr w:type="spellEnd"/>
        <w:proofErr w:type="gramEnd"/>
        <w:r w:rsidRPr="0043215C">
          <w:rPr>
            <w:rStyle w:val="Hyperlink"/>
          </w:rPr>
          <w:t xml:space="preserve"> (6) | Word]</w:t>
        </w:r>
      </w:hyperlink>
    </w:p>
    <w:p w14:paraId="583F4836" w14:textId="77777777" w:rsidR="0043215C" w:rsidRPr="0043215C" w:rsidRDefault="0043215C" w:rsidP="0043215C">
      <w:r w:rsidRPr="0043215C">
        <w:rPr>
          <w:b/>
          <w:bCs/>
        </w:rPr>
        <w:t>Closing</w:t>
      </w:r>
    </w:p>
    <w:p w14:paraId="0EC2315D" w14:textId="77777777" w:rsidR="0043215C" w:rsidRPr="0043215C" w:rsidRDefault="0043215C" w:rsidP="0043215C">
      <w:pPr>
        <w:numPr>
          <w:ilvl w:val="0"/>
          <w:numId w:val="6"/>
        </w:numPr>
      </w:pPr>
      <w:r w:rsidRPr="0043215C">
        <w:t>Team members are encouraged to raise recurring issues, share best practices, and present useful tips at future meetings.</w:t>
      </w:r>
    </w:p>
    <w:p w14:paraId="4AEC65EC" w14:textId="77777777" w:rsidR="0043215C" w:rsidRPr="0043215C" w:rsidRDefault="0043215C" w:rsidP="0043215C">
      <w:pPr>
        <w:numPr>
          <w:ilvl w:val="0"/>
          <w:numId w:val="6"/>
        </w:numPr>
      </w:pPr>
      <w:r w:rsidRPr="0043215C">
        <w:t>Meeting recordings and presentations will be uploaded to the dashboard</w:t>
      </w:r>
    </w:p>
    <w:p w14:paraId="6E49A9E7" w14:textId="77777777" w:rsidR="00F93CCF" w:rsidRDefault="00F93CCF"/>
    <w:sectPr w:rsidR="00F9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551C"/>
    <w:multiLevelType w:val="multilevel"/>
    <w:tmpl w:val="D07E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362E9"/>
    <w:multiLevelType w:val="multilevel"/>
    <w:tmpl w:val="9CF6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466B5"/>
    <w:multiLevelType w:val="multilevel"/>
    <w:tmpl w:val="D7F4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A3403"/>
    <w:multiLevelType w:val="multilevel"/>
    <w:tmpl w:val="22B2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E7905"/>
    <w:multiLevelType w:val="multilevel"/>
    <w:tmpl w:val="0D6A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1D1279"/>
    <w:multiLevelType w:val="multilevel"/>
    <w:tmpl w:val="A71A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044003">
    <w:abstractNumId w:val="0"/>
  </w:num>
  <w:num w:numId="2" w16cid:durableId="1121611398">
    <w:abstractNumId w:val="3"/>
  </w:num>
  <w:num w:numId="3" w16cid:durableId="1101224050">
    <w:abstractNumId w:val="4"/>
  </w:num>
  <w:num w:numId="4" w16cid:durableId="1536965235">
    <w:abstractNumId w:val="5"/>
  </w:num>
  <w:num w:numId="5" w16cid:durableId="1206258305">
    <w:abstractNumId w:val="1"/>
  </w:num>
  <w:num w:numId="6" w16cid:durableId="1414350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5C"/>
    <w:rsid w:val="0043215C"/>
    <w:rsid w:val="006B752C"/>
    <w:rsid w:val="007A0183"/>
    <w:rsid w:val="009F4CE1"/>
    <w:rsid w:val="00F9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EA0C"/>
  <w15:chartTrackingRefBased/>
  <w15:docId w15:val="{83B289FE-79C6-4706-A53C-44EB81D9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1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1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1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1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1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1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1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1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1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1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1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21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awfordss21-my.sharepoint.com/personal/passiriyage_crawfordss_ca/_layouts/15/Doc.aspx?sourcedoc=%7BB4367A8E-48EF-47D0-B2B3-2C7ED6E5A227%7D&amp;file=Monthly%20Assurance%20Meeting%20(6).docx&amp;action=default&amp;mobileredirect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awfordss21-my.sharepoint.com/personal/passiriyage_crawfordss_ca/_layouts/15/Doc.aspx?sourcedoc=%7BB4367A8E-48EF-47D0-B2B3-2C7ED6E5A227%7D&amp;file=Monthly%20Assurance%20Meeting%20(6).docx&amp;action=default&amp;mobileredirec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awfordss21-my.sharepoint.com/personal/passiriyage_crawfordss_ca/_layouts/15/Doc.aspx?sourcedoc=%7BB4367A8E-48EF-47D0-B2B3-2C7ED6E5A227%7D&amp;file=Monthly%20Assurance%20Meeting%20(6).docx&amp;action=default&amp;mobileredirect=tru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rawfordss21-my.sharepoint.com/personal/passiriyage_crawfordss_ca/_layouts/15/Doc.aspx?sourcedoc=%7BB4367A8E-48EF-47D0-B2B3-2C7ED6E5A227%7D&amp;file=Monthly%20Assurance%20Meeting%20(6).docx&amp;action=default&amp;mobileredirect=tru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awfordss21-my.sharepoint.com/personal/passiriyage_crawfordss_ca/_layouts/15/Doc.aspx?sourcedoc=%7BB4367A8E-48EF-47D0-B2B3-2C7ED6E5A227%7D&amp;file=Monthly%20Assurance%20Meeting%20(6).docx&amp;action=default&amp;mobileredirec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Assiriyage</dc:creator>
  <cp:keywords/>
  <dc:description/>
  <cp:lastModifiedBy>praneeth Assiriyage</cp:lastModifiedBy>
  <cp:revision>1</cp:revision>
  <dcterms:created xsi:type="dcterms:W3CDTF">2026-08-06T15:11:00Z</dcterms:created>
  <dcterms:modified xsi:type="dcterms:W3CDTF">2026-08-06T15:12:00Z</dcterms:modified>
</cp:coreProperties>
</file>