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7EDB1" w14:textId="77777777" w:rsidR="00746E31" w:rsidRDefault="00000000">
      <w:pPr>
        <w:spacing w:after="100"/>
      </w:pPr>
      <w:r>
        <w:rPr>
          <w:rFonts w:ascii="Segoe UI" w:eastAsia="Segoe UI" w:hAnsi="Segoe UI" w:cs="Segoe UI"/>
          <w:b/>
          <w:bCs/>
          <w:color w:val="323130"/>
          <w:sz w:val="34"/>
          <w:szCs w:val="34"/>
        </w:rPr>
        <w:t>Monthly Assurance Meeting-20260903_125555UTC-Meeting Recording</w:t>
      </w:r>
    </w:p>
    <w:p w14:paraId="68E6832E" w14:textId="77777777" w:rsidR="00746E31" w:rsidRDefault="00000000">
      <w:pPr>
        <w:spacing w:after="100"/>
      </w:pPr>
      <w:r>
        <w:rPr>
          <w:rFonts w:ascii="Segoe UI" w:eastAsia="Segoe UI" w:hAnsi="Segoe UI" w:cs="Segoe UI"/>
          <w:color w:val="605E5C"/>
          <w:sz w:val="17"/>
          <w:szCs w:val="17"/>
        </w:rPr>
        <w:t>3 September 2026, 12:55pm</w:t>
      </w:r>
    </w:p>
    <w:p w14:paraId="6E435A6B" w14:textId="77777777" w:rsidR="00746E31" w:rsidRDefault="00000000">
      <w:pPr>
        <w:spacing w:after="100"/>
      </w:pPr>
      <w:r>
        <w:rPr>
          <w:rFonts w:ascii="Segoe UI" w:eastAsia="Segoe UI" w:hAnsi="Segoe UI" w:cs="Segoe UI"/>
          <w:color w:val="605E5C"/>
          <w:sz w:val="17"/>
          <w:szCs w:val="17"/>
        </w:rPr>
        <w:t>44m 57s</w:t>
      </w:r>
    </w:p>
    <w:p w14:paraId="28F0AB7D" w14:textId="77777777" w:rsidR="00746E31" w:rsidRDefault="00000000">
      <w:pPr>
        <w:spacing w:line="300" w:lineRule="auto"/>
      </w:pPr>
      <w:r>
        <w:rPr>
          <w:noProof/>
        </w:rPr>
        <w:drawing>
          <wp:anchor distT="0" distB="0" distL="0" distR="0" simplePos="0" relativeHeight="251641856" behindDoc="0" locked="0" layoutInCell="1" allowOverlap="1" wp14:anchorId="6D34A5FD" wp14:editId="17D0BCEB">
            <wp:simplePos x="0" y="0"/>
            <wp:positionH relativeFrom="page">
              <wp:posOffset>576072</wp:posOffset>
            </wp:positionH>
            <wp:positionV relativeFrom="paragraph">
              <wp:posOffset>292608</wp:posOffset>
            </wp:positionV>
            <wp:extent cx="276225" cy="276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4:03</w:t>
      </w:r>
      <w:r>
        <w:rPr>
          <w:rFonts w:ascii="Segoe UI" w:eastAsia="Segoe UI" w:hAnsi="Segoe UI" w:cs="Segoe UI"/>
          <w:color w:val="323130"/>
          <w:sz w:val="24"/>
          <w:szCs w:val="24"/>
        </w:rPr>
        <w:br/>
        <w:t>He does have like sickness central.</w:t>
      </w:r>
      <w:r>
        <w:rPr>
          <w:rFonts w:ascii="Segoe UI" w:eastAsia="Segoe UI" w:hAnsi="Segoe UI" w:cs="Segoe UI"/>
          <w:color w:val="323130"/>
          <w:sz w:val="24"/>
          <w:szCs w:val="24"/>
        </w:rPr>
        <w:br/>
        <w:t>Good morning, everyone. Just let's give a like one or a couple of minutes to see if anyone else will join and then start the meeting.</w:t>
      </w:r>
      <w:r>
        <w:rPr>
          <w:rFonts w:ascii="Segoe UI" w:eastAsia="Segoe UI" w:hAnsi="Segoe UI" w:cs="Segoe UI"/>
          <w:color w:val="323130"/>
          <w:sz w:val="24"/>
          <w:szCs w:val="24"/>
        </w:rPr>
        <w:br/>
        <w:t>I guess we'll start the meeting now. Good morning, everyone. Thanks for joining for the September Audit meeting. So today we will first go through the audit schedule and next, Salman will be presenting a client tracker that might be useful for everyone to use for reviews and audit engagements. And then we have Ankush doing his presentation as well.</w:t>
      </w:r>
      <w:r>
        <w:rPr>
          <w:rFonts w:ascii="Segoe UI" w:eastAsia="Segoe UI" w:hAnsi="Segoe UI" w:cs="Segoe UI"/>
          <w:color w:val="323130"/>
          <w:sz w:val="24"/>
          <w:szCs w:val="24"/>
        </w:rPr>
        <w:br/>
        <w:t>All right, so let me start with the Audit schedule.</w:t>
      </w:r>
      <w:r>
        <w:rPr>
          <w:rFonts w:ascii="Segoe UI" w:eastAsia="Segoe UI" w:hAnsi="Segoe UI" w:cs="Segoe UI"/>
          <w:color w:val="323130"/>
          <w:sz w:val="24"/>
          <w:szCs w:val="24"/>
        </w:rPr>
        <w:br/>
        <w:t>Do you get that all the time? I'm getting safe mode.</w:t>
      </w:r>
      <w:r>
        <w:rPr>
          <w:rFonts w:ascii="Segoe UI" w:eastAsia="Segoe UI" w:hAnsi="Segoe UI" w:cs="Segoe UI"/>
          <w:color w:val="323130"/>
          <w:sz w:val="24"/>
          <w:szCs w:val="24"/>
        </w:rPr>
        <w:br/>
        <w:t>In messed up.</w:t>
      </w:r>
      <w:r>
        <w:rPr>
          <w:rFonts w:ascii="Segoe UI" w:eastAsia="Segoe UI" w:hAnsi="Segoe UI" w:cs="Segoe UI"/>
          <w:color w:val="323130"/>
          <w:sz w:val="24"/>
          <w:szCs w:val="24"/>
        </w:rPr>
        <w:br/>
        <w:t xml:space="preserve">I think there's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case where or case tax prep files are messed up too, so I think that X drive is like, so I don't know, which probably e-mail mike or tech.</w:t>
      </w:r>
      <w:r>
        <w:rPr>
          <w:rFonts w:ascii="Segoe UI" w:eastAsia="Segoe UI" w:hAnsi="Segoe UI" w:cs="Segoe UI"/>
          <w:color w:val="323130"/>
          <w:sz w:val="24"/>
          <w:szCs w:val="24"/>
        </w:rPr>
        <w:br/>
        <w:t xml:space="preserve">I don't know how to fix that. Some things in the background </w:t>
      </w:r>
      <w:proofErr w:type="gramStart"/>
      <w:r>
        <w:rPr>
          <w:rFonts w:ascii="Segoe UI" w:eastAsia="Segoe UI" w:hAnsi="Segoe UI" w:cs="Segoe UI"/>
          <w:color w:val="323130"/>
          <w:sz w:val="24"/>
          <w:szCs w:val="24"/>
        </w:rPr>
        <w:t>isn't</w:t>
      </w:r>
      <w:proofErr w:type="gramEnd"/>
      <w:r>
        <w:rPr>
          <w:rFonts w:ascii="Segoe UI" w:eastAsia="Segoe UI" w:hAnsi="Segoe UI" w:cs="Segoe UI"/>
          <w:color w:val="323130"/>
          <w:sz w:val="24"/>
          <w:szCs w:val="24"/>
        </w:rPr>
        <w:t xml:space="preserve"> right.</w:t>
      </w:r>
      <w:r>
        <w:rPr>
          <w:rFonts w:ascii="Segoe UI" w:eastAsia="Segoe UI" w:hAnsi="Segoe UI" w:cs="Segoe UI"/>
          <w:color w:val="323130"/>
          <w:sz w:val="24"/>
          <w:szCs w:val="24"/>
        </w:rPr>
        <w:br/>
        <w:t>Right, so for the month of, um, sorry.</w:t>
      </w:r>
      <w:r>
        <w:rPr>
          <w:rFonts w:ascii="Segoe UI" w:eastAsia="Segoe UI" w:hAnsi="Segoe UI" w:cs="Segoe UI"/>
          <w:color w:val="323130"/>
          <w:sz w:val="24"/>
          <w:szCs w:val="24"/>
        </w:rPr>
        <w:br/>
        <w:t>September, so August, we have Niagara Falls. Sorry, mouse is great. So, for August, we are, we are, we were working on Niagara Falls Tourism, Ana Grafton, and there was as well at a station reporting.</w:t>
      </w:r>
      <w:r>
        <w:rPr>
          <w:rFonts w:ascii="Segoe UI" w:eastAsia="Segoe UI" w:hAnsi="Segoe UI" w:cs="Segoe UI"/>
          <w:color w:val="323130"/>
          <w:sz w:val="24"/>
          <w:szCs w:val="24"/>
        </w:rPr>
        <w:br/>
        <w:t xml:space="preserve">So, Ana Grafton is going to go on to the first two weeks of September. It will be finalized. I'm assuming Niagara Christian collegiate has started. Yeah, Salman. She's not last night, I think, so she directly </w:t>
      </w:r>
      <w:proofErr w:type="gramStart"/>
      <w:r>
        <w:rPr>
          <w:rFonts w:ascii="Segoe UI" w:eastAsia="Segoe UI" w:hAnsi="Segoe UI" w:cs="Segoe UI"/>
          <w:color w:val="323130"/>
          <w:sz w:val="24"/>
          <w:szCs w:val="24"/>
        </w:rPr>
        <w:t>go</w:t>
      </w:r>
      <w:proofErr w:type="gramEnd"/>
      <w:r>
        <w:rPr>
          <w:rFonts w:ascii="Segoe UI" w:eastAsia="Segoe UI" w:hAnsi="Segoe UI" w:cs="Segoe UI"/>
          <w:color w:val="323130"/>
          <w:sz w:val="24"/>
          <w:szCs w:val="24"/>
        </w:rPr>
        <w:t>. Yeah, and the staff assigned Jordan. So, it's Anna and Jordan. Anna and Jordan. So, Jordan, if...</w:t>
      </w:r>
      <w:r>
        <w:rPr>
          <w:rFonts w:ascii="Segoe UI" w:eastAsia="Segoe UI" w:hAnsi="Segoe UI" w:cs="Segoe UI"/>
          <w:color w:val="323130"/>
          <w:sz w:val="24"/>
          <w:szCs w:val="24"/>
        </w:rPr>
        <w:br/>
        <w:t xml:space="preserve">you just want to go through. Salman will reach out to you in terms of timing. Ridley College, we started, but we are still waiting on certain documents.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Ankush who's allocated to that. And then we have Niagara Falls tourism as well, which I believe Feby and Christina will be working on. It's more as well.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Christina, she said that.</w:t>
      </w:r>
      <w:r>
        <w:rPr>
          <w:rFonts w:ascii="Segoe UI" w:eastAsia="Segoe UI" w:hAnsi="Segoe UI" w:cs="Segoe UI"/>
          <w:color w:val="323130"/>
          <w:sz w:val="24"/>
          <w:szCs w:val="24"/>
        </w:rPr>
        <w:br/>
        <w:t xml:space="preserve">She doesn't have time for </w:t>
      </w:r>
      <w:proofErr w:type="spellStart"/>
      <w:r>
        <w:rPr>
          <w:rFonts w:ascii="Segoe UI" w:eastAsia="Segoe UI" w:hAnsi="Segoe UI" w:cs="Segoe UI"/>
          <w:color w:val="323130"/>
          <w:sz w:val="24"/>
          <w:szCs w:val="24"/>
        </w:rPr>
        <w:t>for</w:t>
      </w:r>
      <w:proofErr w:type="spellEnd"/>
      <w:r>
        <w:rPr>
          <w:rFonts w:ascii="Segoe UI" w:eastAsia="Segoe UI" w:hAnsi="Segoe UI" w:cs="Segoe UI"/>
          <w:color w:val="323130"/>
          <w:sz w:val="24"/>
          <w:szCs w:val="24"/>
        </w:rPr>
        <w:t xml:space="preserve"> this one now. OK, so yeah, I mean, so it's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be Mo, and maybe OK, I see, and then for </w:t>
      </w:r>
      <w:proofErr w:type="spellStart"/>
      <w:r>
        <w:rPr>
          <w:rFonts w:ascii="Segoe UI" w:eastAsia="Segoe UI" w:hAnsi="Segoe UI" w:cs="Segoe UI"/>
          <w:color w:val="323130"/>
          <w:sz w:val="24"/>
          <w:szCs w:val="24"/>
        </w:rPr>
        <w:t>for</w:t>
      </w:r>
      <w:proofErr w:type="spellEnd"/>
      <w:r>
        <w:rPr>
          <w:rFonts w:ascii="Segoe UI" w:eastAsia="Segoe UI" w:hAnsi="Segoe UI" w:cs="Segoe UI"/>
          <w:color w:val="323130"/>
          <w:sz w:val="24"/>
          <w:szCs w:val="24"/>
        </w:rPr>
        <w:t xml:space="preserve"> September, then we have Joaquin Institute, </w:t>
      </w:r>
      <w:r>
        <w:rPr>
          <w:rFonts w:ascii="Segoe UI" w:eastAsia="Segoe UI" w:hAnsi="Segoe UI" w:cs="Segoe UI"/>
          <w:color w:val="323130"/>
          <w:sz w:val="24"/>
          <w:szCs w:val="24"/>
        </w:rPr>
        <w:lastRenderedPageBreak/>
        <w:t>which will be starting once we get the documents, so that those would mainly be the audits. I mean, Christine Collision will go through September.</w:t>
      </w:r>
      <w:r>
        <w:rPr>
          <w:rFonts w:ascii="Segoe UI" w:eastAsia="Segoe UI" w:hAnsi="Segoe UI" w:cs="Segoe UI"/>
          <w:color w:val="323130"/>
          <w:sz w:val="24"/>
          <w:szCs w:val="24"/>
        </w:rPr>
        <w:br/>
        <w:t>Along with Jaqueline and finalizing of Niagara Falls Tourism as well, and we have the attestation reporting that will be done by Ana.</w:t>
      </w:r>
      <w:r>
        <w:rPr>
          <w:rFonts w:ascii="Segoe UI" w:eastAsia="Segoe UI" w:hAnsi="Segoe UI" w:cs="Segoe UI"/>
          <w:color w:val="323130"/>
          <w:sz w:val="24"/>
          <w:szCs w:val="24"/>
        </w:rPr>
        <w:br/>
        <w:t>And then we don't really have much going on in October. We do have a lot of review engagements that are coming in. We haven't updated those here. It's mainly audits that are here for you guys. However, then we have in November, we'll have interim work for York that will be starting.</w:t>
      </w:r>
      <w:r>
        <w:rPr>
          <w:rFonts w:ascii="Segoe UI" w:eastAsia="Segoe UI" w:hAnsi="Segoe UI" w:cs="Segoe UI"/>
          <w:color w:val="323130"/>
          <w:sz w:val="24"/>
          <w:szCs w:val="24"/>
        </w:rPr>
        <w:br/>
        <w:t xml:space="preserve">and </w:t>
      </w:r>
      <w:proofErr w:type="gramStart"/>
      <w:r>
        <w:rPr>
          <w:rFonts w:ascii="Segoe UI" w:eastAsia="Segoe UI" w:hAnsi="Segoe UI" w:cs="Segoe UI"/>
          <w:color w:val="323130"/>
          <w:sz w:val="24"/>
          <w:szCs w:val="24"/>
        </w:rPr>
        <w:t>also</w:t>
      </w:r>
      <w:proofErr w:type="gramEnd"/>
      <w:r>
        <w:rPr>
          <w:rFonts w:ascii="Segoe UI" w:eastAsia="Segoe UI" w:hAnsi="Segoe UI" w:cs="Segoe UI"/>
          <w:color w:val="323130"/>
          <w:sz w:val="24"/>
          <w:szCs w:val="24"/>
        </w:rPr>
        <w:t xml:space="preserve"> we will be having discussions on interim for metro freight line as well. We have, so I'm not sure about present manner, so that's we will discuss once those are confirmed. And then we have inventory counts to be discussed for York that will be happening in December, and we will be</w:t>
      </w:r>
      <w:r>
        <w:rPr>
          <w:rFonts w:ascii="Segoe UI" w:eastAsia="Segoe UI" w:hAnsi="Segoe UI" w:cs="Segoe UI"/>
          <w:color w:val="323130"/>
          <w:sz w:val="24"/>
          <w:szCs w:val="24"/>
        </w:rPr>
        <w:br/>
        <w:t xml:space="preserve">is reaching out to staff for inventory counts for Metro as well, because there will be several locations. Those will be happening in December. So that's a </w:t>
      </w:r>
      <w:proofErr w:type="gramStart"/>
      <w:r>
        <w:rPr>
          <w:rFonts w:ascii="Segoe UI" w:eastAsia="Segoe UI" w:hAnsi="Segoe UI" w:cs="Segoe UI"/>
          <w:color w:val="323130"/>
          <w:sz w:val="24"/>
          <w:szCs w:val="24"/>
        </w:rPr>
        <w:t>high level</w:t>
      </w:r>
      <w:proofErr w:type="gramEnd"/>
      <w:r>
        <w:rPr>
          <w:rFonts w:ascii="Segoe UI" w:eastAsia="Segoe UI" w:hAnsi="Segoe UI" w:cs="Segoe UI"/>
          <w:color w:val="323130"/>
          <w:sz w:val="24"/>
          <w:szCs w:val="24"/>
        </w:rPr>
        <w:t xml:space="preserve"> overview for the year and what's left. Again, this is available for everyone to</w:t>
      </w:r>
      <w:r>
        <w:rPr>
          <w:rFonts w:ascii="Segoe UI" w:eastAsia="Segoe UI" w:hAnsi="Segoe UI" w:cs="Segoe UI"/>
          <w:color w:val="323130"/>
          <w:sz w:val="24"/>
          <w:szCs w:val="24"/>
        </w:rPr>
        <w:br/>
        <w:t xml:space="preserve">go through, it's in the Z drive and Audit schedule, </w:t>
      </w:r>
      <w:proofErr w:type="gramStart"/>
      <w:r>
        <w:rPr>
          <w:rFonts w:ascii="Segoe UI" w:eastAsia="Segoe UI" w:hAnsi="Segoe UI" w:cs="Segoe UI"/>
          <w:color w:val="323130"/>
          <w:sz w:val="24"/>
          <w:szCs w:val="24"/>
        </w:rPr>
        <w:t>and also</w:t>
      </w:r>
      <w:proofErr w:type="gramEnd"/>
      <w:r>
        <w:rPr>
          <w:rFonts w:ascii="Segoe UI" w:eastAsia="Segoe UI" w:hAnsi="Segoe UI" w:cs="Segoe UI"/>
          <w:color w:val="323130"/>
          <w:sz w:val="24"/>
          <w:szCs w:val="24"/>
        </w:rPr>
        <w:t xml:space="preserve"> like, if you guys are taking vacation more than three days, you can go in and update, put blue under your name. This is not locked now. Everyone can access and update if you want.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guys can put that in, that'd be great.</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Ohh</w:t>
      </w:r>
      <w:proofErr w:type="spellEnd"/>
      <w:r>
        <w:rPr>
          <w:rFonts w:ascii="Segoe UI" w:eastAsia="Segoe UI" w:hAnsi="Segoe UI" w:cs="Segoe UI"/>
          <w:color w:val="323130"/>
          <w:sz w:val="24"/>
          <w:szCs w:val="24"/>
        </w:rPr>
        <w:t xml:space="preserve"> yeah, that would be much appreciated. OK, so up next, I'll let...</w:t>
      </w:r>
      <w:r>
        <w:rPr>
          <w:rFonts w:ascii="Segoe UI" w:eastAsia="Segoe UI" w:hAnsi="Segoe UI" w:cs="Segoe UI"/>
          <w:color w:val="323130"/>
          <w:sz w:val="24"/>
          <w:szCs w:val="24"/>
        </w:rPr>
        <w:br/>
        <w:t>Salman, take us through the client document tracker. Yes. Do you want to sit here? Yeah, sure.</w:t>
      </w:r>
      <w:r>
        <w:rPr>
          <w:rFonts w:ascii="Segoe UI" w:eastAsia="Segoe UI" w:hAnsi="Segoe UI" w:cs="Segoe UI"/>
          <w:color w:val="323130"/>
          <w:sz w:val="24"/>
          <w:szCs w:val="24"/>
        </w:rPr>
        <w:br/>
        <w:t xml:space="preserve">Stay away from me. Hello everyone. So </w:t>
      </w:r>
      <w:proofErr w:type="gramStart"/>
      <w:r>
        <w:rPr>
          <w:rFonts w:ascii="Segoe UI" w:eastAsia="Segoe UI" w:hAnsi="Segoe UI" w:cs="Segoe UI"/>
          <w:color w:val="323130"/>
          <w:sz w:val="24"/>
          <w:szCs w:val="24"/>
        </w:rPr>
        <w:t>basically</w:t>
      </w:r>
      <w:proofErr w:type="gramEnd"/>
      <w:r>
        <w:rPr>
          <w:rFonts w:ascii="Segoe UI" w:eastAsia="Segoe UI" w:hAnsi="Segoe UI" w:cs="Segoe UI"/>
          <w:color w:val="323130"/>
          <w:sz w:val="24"/>
          <w:szCs w:val="24"/>
        </w:rPr>
        <w:t xml:space="preserve"> I compiled an Audit tracker.</w:t>
      </w:r>
      <w:r>
        <w:rPr>
          <w:rFonts w:ascii="Segoe UI" w:eastAsia="Segoe UI" w:hAnsi="Segoe UI" w:cs="Segoe UI"/>
          <w:color w:val="323130"/>
          <w:sz w:val="24"/>
          <w:szCs w:val="24"/>
        </w:rPr>
        <w:br/>
        <w:t xml:space="preserve">So, it's right now, it's in the </w:t>
      </w:r>
      <w:proofErr w:type="gramStart"/>
      <w:r>
        <w:rPr>
          <w:rFonts w:ascii="Segoe UI" w:eastAsia="Segoe UI" w:hAnsi="Segoe UI" w:cs="Segoe UI"/>
          <w:color w:val="323130"/>
          <w:sz w:val="24"/>
          <w:szCs w:val="24"/>
        </w:rPr>
        <w:t>Admin</w:t>
      </w:r>
      <w:proofErr w:type="gramEnd"/>
      <w:r>
        <w:rPr>
          <w:rFonts w:ascii="Segoe UI" w:eastAsia="Segoe UI" w:hAnsi="Segoe UI" w:cs="Segoe UI"/>
          <w:color w:val="323130"/>
          <w:sz w:val="24"/>
          <w:szCs w:val="24"/>
        </w:rPr>
        <w:t xml:space="preserve"> letters and templates case where PL5.</w:t>
      </w:r>
      <w:r>
        <w:rPr>
          <w:rFonts w:ascii="Segoe UI" w:eastAsia="Segoe UI" w:hAnsi="Segoe UI" w:cs="Segoe UI"/>
          <w:color w:val="323130"/>
          <w:sz w:val="24"/>
          <w:szCs w:val="24"/>
        </w:rPr>
        <w:br/>
        <w:t>Exhibit.</w:t>
      </w:r>
      <w:r>
        <w:rPr>
          <w:rFonts w:ascii="Segoe UI" w:eastAsia="Segoe UI" w:hAnsi="Segoe UI" w:cs="Segoe UI"/>
          <w:color w:val="323130"/>
          <w:sz w:val="24"/>
          <w:szCs w:val="24"/>
        </w:rPr>
        <w:br/>
        <w:t>Click OK.</w:t>
      </w:r>
      <w:r>
        <w:rPr>
          <w:rFonts w:ascii="Segoe UI" w:eastAsia="Segoe UI" w:hAnsi="Segoe UI" w:cs="Segoe UI"/>
          <w:color w:val="323130"/>
          <w:sz w:val="24"/>
          <w:szCs w:val="24"/>
        </w:rPr>
        <w:br/>
        <w:t>Yes.</w:t>
      </w:r>
      <w:r>
        <w:rPr>
          <w:rFonts w:ascii="Segoe UI" w:eastAsia="Segoe UI" w:hAnsi="Segoe UI" w:cs="Segoe UI"/>
          <w:color w:val="323130"/>
          <w:sz w:val="24"/>
          <w:szCs w:val="24"/>
        </w:rPr>
        <w:br/>
        <w:t>Six.</w:t>
      </w:r>
      <w:r>
        <w:rPr>
          <w:rFonts w:ascii="Segoe UI" w:eastAsia="Segoe UI" w:hAnsi="Segoe UI" w:cs="Segoe UI"/>
          <w:color w:val="323130"/>
          <w:sz w:val="24"/>
          <w:szCs w:val="24"/>
        </w:rPr>
        <w:br/>
        <w:t xml:space="preserve">Okay, so I'll walk you through in all the tabs. Okay, so in the first tab is basically like an index where we want to go to the tabs. So yeah, the first, the second tab is the document tracker, and then we've got the question list, and then the sample selection.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go to the </w:t>
      </w:r>
      <w:proofErr w:type="gramStart"/>
      <w:r>
        <w:rPr>
          <w:rFonts w:ascii="Segoe UI" w:eastAsia="Segoe UI" w:hAnsi="Segoe UI" w:cs="Segoe UI"/>
          <w:color w:val="323130"/>
          <w:sz w:val="24"/>
          <w:szCs w:val="24"/>
        </w:rPr>
        <w:t>documents</w:t>
      </w:r>
      <w:proofErr w:type="gramEnd"/>
      <w:r>
        <w:rPr>
          <w:rFonts w:ascii="Segoe UI" w:eastAsia="Segoe UI" w:hAnsi="Segoe UI" w:cs="Segoe UI"/>
          <w:color w:val="323130"/>
          <w:sz w:val="24"/>
          <w:szCs w:val="24"/>
        </w:rPr>
        <w:t xml:space="preserve"> tracker, so this is like a PBC.</w:t>
      </w:r>
      <w:r>
        <w:rPr>
          <w:rFonts w:ascii="Segoe UI" w:eastAsia="Segoe UI" w:hAnsi="Segoe UI" w:cs="Segoe UI"/>
          <w:color w:val="323130"/>
          <w:sz w:val="24"/>
          <w:szCs w:val="24"/>
        </w:rPr>
        <w:br/>
        <w:t xml:space="preserve">Like in ordinary PVC, you send to the clients. Normally, I've seen we're sending on Word files.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recommend using an Excel file and you're happy to basically go on and make changes as per your need.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the first column is going to be like the </w:t>
      </w:r>
      <w:r>
        <w:rPr>
          <w:rFonts w:ascii="Segoe UI" w:eastAsia="Segoe UI" w:hAnsi="Segoe UI" w:cs="Segoe UI"/>
          <w:color w:val="323130"/>
          <w:sz w:val="24"/>
          <w:szCs w:val="24"/>
        </w:rPr>
        <w:lastRenderedPageBreak/>
        <w:t xml:space="preserve">item number.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request client to send when they're sending the documents, tell them to number these documents.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let's say.</w:t>
      </w:r>
      <w:r>
        <w:rPr>
          <w:rFonts w:ascii="Segoe UI" w:eastAsia="Segoe UI" w:hAnsi="Segoe UI" w:cs="Segoe UI"/>
          <w:color w:val="323130"/>
          <w:sz w:val="24"/>
          <w:szCs w:val="24"/>
        </w:rPr>
        <w:br/>
        <w:t>They're sending the trial balance. If it's possible for them, just put in number two. This is ideal when the client is going to be sending a lot of documents, so you would know better. It's easy for you to trace. The second thing is column B. Ideally, what I've done for one of my bigger clients, in the portal,</w:t>
      </w:r>
      <w:r>
        <w:rPr>
          <w:rFonts w:ascii="Segoe UI" w:eastAsia="Segoe UI" w:hAnsi="Segoe UI" w:cs="Segoe UI"/>
          <w:color w:val="323130"/>
          <w:sz w:val="24"/>
          <w:szCs w:val="24"/>
        </w:rPr>
        <w:br/>
        <w:t xml:space="preserve">I went there and like created a folder for 2026, and then firstly I created in all these folders, like 9 folders.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they can jump in and like, for example, for this one, they can drop in folder number one. So it's going to be very easy for you, for our team to basically know where the documents are.</w:t>
      </w:r>
      <w:r>
        <w:rPr>
          <w:rFonts w:ascii="Segoe UI" w:eastAsia="Segoe UI" w:hAnsi="Segoe UI" w:cs="Segoe UI"/>
          <w:color w:val="323130"/>
          <w:sz w:val="24"/>
          <w:szCs w:val="24"/>
        </w:rPr>
        <w:br/>
        <w:t xml:space="preserve">If the client files data late, so it's always best to basically, so whenever you send it, send this trackers, put in this date in column D, and like if the client is billing data, so you know if it's possible for you to basically highlight, put it like in the date received.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going to allow us to basically extra charge the client.</w:t>
      </w:r>
      <w:r>
        <w:rPr>
          <w:rFonts w:ascii="Segoe UI" w:eastAsia="Segoe UI" w:hAnsi="Segoe UI" w:cs="Segoe UI"/>
          <w:color w:val="323130"/>
          <w:sz w:val="24"/>
          <w:szCs w:val="24"/>
        </w:rPr>
        <w:br/>
        <w:t xml:space="preserve">So when they come back to us, like, why are you billing us extra?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can show this tracker as well that, you know, we send the documents on like the on the 1st of September, and you're giving us the documents like on the 30th of September.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basically going back and forth.</w:t>
      </w:r>
      <w:r>
        <w:rPr>
          <w:rFonts w:ascii="Segoe UI" w:eastAsia="Segoe UI" w:hAnsi="Segoe UI" w:cs="Segoe UI"/>
          <w:color w:val="323130"/>
          <w:sz w:val="24"/>
          <w:szCs w:val="24"/>
        </w:rPr>
        <w:br/>
        <w:t>Again, if you have any, like you can put in the status, you can change the status or strong.</w:t>
      </w:r>
      <w:r>
        <w:rPr>
          <w:rFonts w:ascii="Segoe UI" w:eastAsia="Segoe UI" w:hAnsi="Segoe UI" w:cs="Segoe UI"/>
          <w:color w:val="323130"/>
          <w:sz w:val="24"/>
          <w:szCs w:val="24"/>
        </w:rPr>
        <w:br/>
        <w:t xml:space="preserve">This maybe this is safe. It's in safe. That's why it's in safe. So here there are a lot of options like pending, in progress, received.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would know, you can manage the status. And if you have any notes, like, you know, for example, not needed for this year, for example, bank confirmations, bank confirmation not to send, you can put your comments here. Or the client can put in some comments.</w:t>
      </w:r>
      <w:r>
        <w:rPr>
          <w:rFonts w:ascii="Segoe UI" w:eastAsia="Segoe UI" w:hAnsi="Segoe UI" w:cs="Segoe UI"/>
          <w:color w:val="323130"/>
          <w:sz w:val="24"/>
          <w:szCs w:val="24"/>
        </w:rPr>
        <w:br/>
        <w:t xml:space="preserve">The second tab is going to be the third tab is going to be the question list.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during like our engagements, you would have like a lot of questions. For example, you have a question at the AR aging listing is not matching with the GL.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can basically put in like a question, your question column B, and then client can send this file to the client like once a day or twice a day.</w:t>
      </w:r>
      <w:r>
        <w:rPr>
          <w:rFonts w:ascii="Segoe UI" w:eastAsia="Segoe UI" w:hAnsi="Segoe UI" w:cs="Segoe UI"/>
          <w:color w:val="323130"/>
          <w:sz w:val="24"/>
          <w:szCs w:val="24"/>
        </w:rPr>
        <w:br/>
        <w:t>and then the client can give the responses in column C. However, like for example, if you want something very quick, the response from the client priority, you can send them an e-mail as well.</w:t>
      </w:r>
      <w:r>
        <w:rPr>
          <w:rFonts w:ascii="Segoe UI" w:eastAsia="Segoe UI" w:hAnsi="Segoe UI" w:cs="Segoe UI"/>
          <w:color w:val="323130"/>
          <w:sz w:val="24"/>
          <w:szCs w:val="24"/>
        </w:rPr>
        <w:br/>
        <w:t xml:space="preserve">Another thing is that I wouldn't recommend this, like, you know, this way of communication for clients that are very small.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know that there is a handful of </w:t>
      </w:r>
      <w:r>
        <w:rPr>
          <w:rFonts w:ascii="Segoe UI" w:eastAsia="Segoe UI" w:hAnsi="Segoe UI" w:cs="Segoe UI"/>
          <w:color w:val="323130"/>
          <w:sz w:val="24"/>
          <w:szCs w:val="24"/>
        </w:rPr>
        <w:lastRenderedPageBreak/>
        <w:t xml:space="preserve">questions you would have with a client, so it's always good on e-mail.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basically is ideal for bigger clients, or really you know that you're working on multiple clients and you would have a lot of questions on all the clients, so it's easy for you to manage. I'll leave it up to you, like how you want to manage this one. It's like a guideline.</w:t>
      </w:r>
      <w:r>
        <w:rPr>
          <w:rFonts w:ascii="Segoe UI" w:eastAsia="Segoe UI" w:hAnsi="Segoe UI" w:cs="Segoe UI"/>
          <w:color w:val="323130"/>
          <w:sz w:val="24"/>
          <w:szCs w:val="24"/>
        </w:rPr>
        <w:br/>
        <w:t xml:space="preserve">The third tab is going to be like, so this is basically for Audit.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example, you, you've got to select this about the samples for balance sheet.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then you can basically, you know, have a lot of ideas, for example, you know, selected by the, selected by the firm or any supporting is not right.</w:t>
      </w:r>
      <w:r>
        <w:rPr>
          <w:rFonts w:ascii="Segoe UI" w:eastAsia="Segoe UI" w:hAnsi="Segoe UI" w:cs="Segoe UI"/>
          <w:color w:val="323130"/>
          <w:sz w:val="24"/>
          <w:szCs w:val="24"/>
        </w:rPr>
        <w:br/>
        <w:t xml:space="preserve">And then for the samples, you can basically cross-refer to the relevant tab.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example, ER, ER is in tab 4.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client, it's going to be easy for the client to basically jump into the tab 4, and then this tab contains the account receivable samples.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these would be the samples, and then these are the supporting needed.</w:t>
      </w:r>
      <w:r>
        <w:rPr>
          <w:rFonts w:ascii="Segoe UI" w:eastAsia="Segoe UI" w:hAnsi="Segoe UI" w:cs="Segoe UI"/>
          <w:color w:val="323130"/>
          <w:sz w:val="24"/>
          <w:szCs w:val="24"/>
        </w:rPr>
        <w:br/>
        <w:t>So you can plug in your samples here.</w:t>
      </w:r>
      <w:r>
        <w:rPr>
          <w:rFonts w:ascii="Segoe UI" w:eastAsia="Segoe UI" w:hAnsi="Segoe UI" w:cs="Segoe UI"/>
          <w:color w:val="323130"/>
          <w:sz w:val="24"/>
          <w:szCs w:val="24"/>
        </w:rPr>
        <w:br/>
        <w:t xml:space="preserve">And then whatever the supporting is, I created like status.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whatever is, for example, one of the samples is the supporting is not okay.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can mark it as like issue supporting whatever you need it. There were some highlights as well. I don't know why it's not showing here.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not in this tab. But for the other tabs, I recommend like having some colors.</w:t>
      </w:r>
      <w:r>
        <w:rPr>
          <w:rFonts w:ascii="Segoe UI" w:eastAsia="Segoe UI" w:hAnsi="Segoe UI" w:cs="Segoe UI"/>
          <w:color w:val="323130"/>
          <w:sz w:val="24"/>
          <w:szCs w:val="24"/>
        </w:rPr>
        <w:br/>
        <w:t>Uh, I'll let you know, like when go to top six.</w:t>
      </w:r>
      <w:r>
        <w:rPr>
          <w:rFonts w:ascii="Segoe UI" w:eastAsia="Segoe UI" w:hAnsi="Segoe UI" w:cs="Segoe UI"/>
          <w:color w:val="323130"/>
          <w:sz w:val="24"/>
          <w:szCs w:val="24"/>
        </w:rPr>
        <w:br/>
        <w:t xml:space="preserve">So we talked about the samples.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going to be different for like all the clients, for example, in any client there's no account receivable, so you can basically delete this line. Again, if there are only a handful of areas, and if you think it's easy for you to, you can remember, or you know, you want this to be on emails only, you can delete this tab.</w:t>
      </w:r>
      <w:r>
        <w:rPr>
          <w:rFonts w:ascii="Segoe UI" w:eastAsia="Segoe UI" w:hAnsi="Segoe UI" w:cs="Segoe UI"/>
          <w:color w:val="323130"/>
          <w:sz w:val="24"/>
          <w:szCs w:val="24"/>
        </w:rPr>
        <w:br/>
        <w:t>This file is basically customizable by as per your needs.</w:t>
      </w:r>
      <w:r>
        <w:rPr>
          <w:rFonts w:ascii="Segoe UI" w:eastAsia="Segoe UI" w:hAnsi="Segoe UI" w:cs="Segoe UI"/>
          <w:color w:val="323130"/>
          <w:sz w:val="24"/>
          <w:szCs w:val="24"/>
        </w:rPr>
        <w:br/>
        <w:t xml:space="preserve">Okay, so the next step is work program. Okay, so this ideally shouldn't be in the tracker.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can have like a in a separate file, this should never be given to the client because this is all the procedures you're going to perform. Because of my convenience, I put them like in one file, I, you know, I track it. Again, so these are the procedures you do normally for audit. So.</w:t>
      </w:r>
      <w:r>
        <w:rPr>
          <w:rFonts w:ascii="Segoe UI" w:eastAsia="Segoe UI" w:hAnsi="Segoe UI" w:cs="Segoe UI"/>
          <w:color w:val="323130"/>
          <w:sz w:val="24"/>
          <w:szCs w:val="24"/>
        </w:rPr>
        <w:br/>
        <w:t xml:space="preserve">It's easy if I put it because it's easy for me to manage, so whatever, like, you know, but like if with the job senior on the job, like there are multiple people, you can allocate to basically who's responsible and then what's the status on, you know, if the data has been pending from the client, or like, for example, if in this role no work is </w:t>
      </w:r>
      <w:r>
        <w:rPr>
          <w:rFonts w:ascii="Segoe UI" w:eastAsia="Segoe UI" w:hAnsi="Segoe UI" w:cs="Segoe UI"/>
          <w:color w:val="323130"/>
          <w:sz w:val="24"/>
          <w:szCs w:val="24"/>
        </w:rPr>
        <w:lastRenderedPageBreak/>
        <w:t>required.</w:t>
      </w:r>
      <w:r>
        <w:rPr>
          <w:rFonts w:ascii="Segoe UI" w:eastAsia="Segoe UI" w:hAnsi="Segoe UI" w:cs="Segoe UI"/>
          <w:color w:val="323130"/>
          <w:sz w:val="24"/>
          <w:szCs w:val="24"/>
        </w:rPr>
        <w:br/>
        <w:t>So, you can basically mock this as...</w:t>
      </w:r>
      <w:r>
        <w:rPr>
          <w:rFonts w:ascii="Segoe UI" w:eastAsia="Segoe UI" w:hAnsi="Segoe UI" w:cs="Segoe UI"/>
          <w:color w:val="323130"/>
          <w:sz w:val="24"/>
          <w:szCs w:val="24"/>
        </w:rPr>
        <w:br/>
        <w:t>Again, I mean, just for your like management, you can basically say that, for example, for this one, like it's like 50% and you know, and half of it is pending, so it's easy for like the manager or the senior, whoever the person responsible on the job is. They can also assess the status of the project. And if you have any comments, I'll be working at the back end.</w:t>
      </w:r>
      <w:r>
        <w:rPr>
          <w:rFonts w:ascii="Segoe UI" w:eastAsia="Segoe UI" w:hAnsi="Segoe UI" w:cs="Segoe UI"/>
          <w:color w:val="323130"/>
          <w:sz w:val="24"/>
          <w:szCs w:val="24"/>
        </w:rPr>
        <w:br/>
        <w:t>Just to make sure that, you know, probably this should lie. I would like to have this like automated, like you wouldn't have to basically go on and punch any figure. So yeah, I mean, for now you can basically punch in anything you want. If you don't want it, yeah, it's okay for you. It's entirely up to you.</w:t>
      </w:r>
      <w:r>
        <w:rPr>
          <w:rFonts w:ascii="Segoe UI" w:eastAsia="Segoe UI" w:hAnsi="Segoe UI" w:cs="Segoe UI"/>
          <w:color w:val="323130"/>
          <w:sz w:val="24"/>
          <w:szCs w:val="24"/>
        </w:rPr>
        <w:br/>
        <w:t xml:space="preserve">Okay, so then we have the samples tab.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I've got some tabs and I remember, so this should never be given to the client. Okay, this is very important.</w:t>
      </w:r>
      <w:r>
        <w:rPr>
          <w:rFonts w:ascii="Segoe UI" w:eastAsia="Segoe UI" w:hAnsi="Segoe UI" w:cs="Segoe UI"/>
          <w:color w:val="323130"/>
          <w:sz w:val="24"/>
          <w:szCs w:val="24"/>
        </w:rPr>
        <w:br/>
        <w:t xml:space="preserve">Another thing, so it's recommended for the team.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whenever you're sharing your screen to the client, it's very important to know that you should never share the performance materiality or the materiality to the client. If you think you're going to share a screen and you know there is materiality on the client, just go on the client and hide the rows, okay?</w:t>
      </w:r>
      <w:r>
        <w:rPr>
          <w:rFonts w:ascii="Segoe UI" w:eastAsia="Segoe UI" w:hAnsi="Segoe UI" w:cs="Segoe UI"/>
          <w:color w:val="323130"/>
          <w:sz w:val="24"/>
          <w:szCs w:val="24"/>
        </w:rPr>
        <w:br/>
        <w:t>Never shows all those details to the client.</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Ohh</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Coming to the sample tab, so this is only for audit. So again, I have like separate </w:t>
      </w:r>
      <w:proofErr w:type="gramStart"/>
      <w:r>
        <w:rPr>
          <w:rFonts w:ascii="Segoe UI" w:eastAsia="Segoe UI" w:hAnsi="Segoe UI" w:cs="Segoe UI"/>
          <w:color w:val="323130"/>
          <w:sz w:val="24"/>
          <w:szCs w:val="24"/>
        </w:rPr>
        <w:t>tabs</w:t>
      </w:r>
      <w:proofErr w:type="gramEnd"/>
      <w:r>
        <w:rPr>
          <w:rFonts w:ascii="Segoe UI" w:eastAsia="Segoe UI" w:hAnsi="Segoe UI" w:cs="Segoe UI"/>
          <w:color w:val="323130"/>
          <w:sz w:val="24"/>
          <w:szCs w:val="24"/>
        </w:rPr>
        <w:t xml:space="preserve"> and I have all the data that would be required, for example, for the AR. In the audit, you can have like all the invoices, receipts, like for confirmation.</w:t>
      </w:r>
      <w:r>
        <w:rPr>
          <w:rFonts w:ascii="Segoe UI" w:eastAsia="Segoe UI" w:hAnsi="Segoe UI" w:cs="Segoe UI"/>
          <w:color w:val="323130"/>
          <w:sz w:val="24"/>
          <w:szCs w:val="24"/>
        </w:rPr>
        <w:br/>
        <w:t>So I have for let's say for expenses like I was saying.</w:t>
      </w:r>
      <w:r>
        <w:rPr>
          <w:rFonts w:ascii="Segoe UI" w:eastAsia="Segoe UI" w:hAnsi="Segoe UI" w:cs="Segoe UI"/>
          <w:color w:val="323130"/>
          <w:sz w:val="24"/>
          <w:szCs w:val="24"/>
        </w:rPr>
        <w:br/>
        <w:t xml:space="preserve">For example, if the supporting is not provided, it's right now it's red. For example, if the supporting is okay, it's going to turn into green. If there are like multiple items needed, for example, you need bank statements, you need AR invoices.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can basically copy this one and then paste another one for bank statements another. But this would be a lot of work. If you think like there are like two to three samples, you can manage it yourself again.</w:t>
      </w:r>
      <w:r>
        <w:rPr>
          <w:rFonts w:ascii="Segoe UI" w:eastAsia="Segoe UI" w:hAnsi="Segoe UI" w:cs="Segoe UI"/>
          <w:color w:val="323130"/>
          <w:sz w:val="24"/>
          <w:szCs w:val="24"/>
        </w:rPr>
        <w:br/>
        <w:t>It's up to you.</w:t>
      </w:r>
      <w:r>
        <w:rPr>
          <w:rFonts w:ascii="Segoe UI" w:eastAsia="Segoe UI" w:hAnsi="Segoe UI" w:cs="Segoe UI"/>
          <w:color w:val="323130"/>
          <w:sz w:val="24"/>
          <w:szCs w:val="24"/>
        </w:rPr>
        <w:br/>
        <w:t>So I have like for AR, revenue, AP, you can add like add or delete any item that you think is appropriate.</w:t>
      </w:r>
      <w:r>
        <w:rPr>
          <w:rFonts w:ascii="Segoe UI" w:eastAsia="Segoe UI" w:hAnsi="Segoe UI" w:cs="Segoe UI"/>
          <w:color w:val="323130"/>
          <w:sz w:val="24"/>
          <w:szCs w:val="24"/>
        </w:rPr>
        <w:br/>
        <w:t xml:space="preserve">Okay, so this was like the track that I wanted to share, but if you want to add other columns, I mean, if you have some suggestions on how to improve, please give it to </w:t>
      </w:r>
      <w:r>
        <w:rPr>
          <w:rFonts w:ascii="Segoe UI" w:eastAsia="Segoe UI" w:hAnsi="Segoe UI" w:cs="Segoe UI"/>
          <w:color w:val="323130"/>
          <w:sz w:val="24"/>
          <w:szCs w:val="24"/>
        </w:rPr>
        <w:lastRenderedPageBreak/>
        <w:t>me. I can, you know, I can always add this into it. A good idea is probably to try and make the numbering on this sort of consistent with the requirements holistic, if you're using the requirements holistic, which we're not in.</w:t>
      </w:r>
      <w:r>
        <w:rPr>
          <w:rFonts w:ascii="Segoe UI" w:eastAsia="Segoe UI" w:hAnsi="Segoe UI" w:cs="Segoe UI"/>
          <w:color w:val="323130"/>
          <w:sz w:val="24"/>
          <w:szCs w:val="24"/>
        </w:rPr>
        <w:br/>
        <w:t>Yeah.</w:t>
      </w:r>
      <w:r>
        <w:rPr>
          <w:rFonts w:ascii="Segoe UI" w:eastAsia="Segoe UI" w:hAnsi="Segoe UI" w:cs="Segoe UI"/>
          <w:color w:val="323130"/>
          <w:sz w:val="24"/>
          <w:szCs w:val="24"/>
        </w:rPr>
        <w:br/>
        <w:t>Yeah, uh...</w:t>
      </w:r>
      <w:r>
        <w:rPr>
          <w:rFonts w:ascii="Segoe UI" w:eastAsia="Segoe UI" w:hAnsi="Segoe UI" w:cs="Segoe UI"/>
          <w:color w:val="323130"/>
          <w:sz w:val="24"/>
          <w:szCs w:val="24"/>
        </w:rPr>
        <w:br/>
        <w:t>So, when you say numbers list of example, yeah, like any of this, we put, yeah, if we requested this on the requirements listing, I would probably, yeah, yeah, yeah, so that's a, that's what I'm doing, so, so what I'm doing basically right now is that I copy this column, these two rows, and then I send it to the client, and I also share a screenshot of the portal as well as to.</w:t>
      </w:r>
      <w:r>
        <w:rPr>
          <w:rFonts w:ascii="Segoe UI" w:eastAsia="Segoe UI" w:hAnsi="Segoe UI" w:cs="Segoe UI"/>
          <w:color w:val="323130"/>
          <w:sz w:val="24"/>
          <w:szCs w:val="24"/>
        </w:rPr>
        <w:br/>
        <w:t xml:space="preserve">What they see, so they </w:t>
      </w:r>
      <w:proofErr w:type="spellStart"/>
      <w:r>
        <w:rPr>
          <w:rFonts w:ascii="Segoe UI" w:eastAsia="Segoe UI" w:hAnsi="Segoe UI" w:cs="Segoe UI"/>
          <w:color w:val="323130"/>
          <w:sz w:val="24"/>
          <w:szCs w:val="24"/>
        </w:rPr>
        <w:t>they</w:t>
      </w:r>
      <w:proofErr w:type="spellEnd"/>
      <w:r>
        <w:rPr>
          <w:rFonts w:ascii="Segoe UI" w:eastAsia="Segoe UI" w:hAnsi="Segoe UI" w:cs="Segoe UI"/>
          <w:color w:val="323130"/>
          <w:sz w:val="24"/>
          <w:szCs w:val="24"/>
        </w:rPr>
        <w:t xml:space="preserve"> would see in Excel general number one folder and in the portal as well, they will see the folder of general, and to be fair, honestly, if we're using this, then maybe we don't even need the requirement, exactly, </w:t>
      </w:r>
      <w:proofErr w:type="spellStart"/>
      <w:r>
        <w:rPr>
          <w:rFonts w:ascii="Segoe UI" w:eastAsia="Segoe UI" w:hAnsi="Segoe UI" w:cs="Segoe UI"/>
          <w:color w:val="323130"/>
          <w:sz w:val="24"/>
          <w:szCs w:val="24"/>
        </w:rPr>
        <w:t>'cause</w:t>
      </w:r>
      <w:proofErr w:type="spellEnd"/>
      <w:r>
        <w:rPr>
          <w:rFonts w:ascii="Segoe UI" w:eastAsia="Segoe UI" w:hAnsi="Segoe UI" w:cs="Segoe UI"/>
          <w:color w:val="323130"/>
          <w:sz w:val="24"/>
          <w:szCs w:val="24"/>
        </w:rPr>
        <w:t xml:space="preserve"> that is the and basically this is the requirements list, so that's another thing to keep in mind, I suppose, that we don't have to duplicate efforts and work, yeah, just put it all in one spot.</w:t>
      </w:r>
      <w:r>
        <w:rPr>
          <w:rFonts w:ascii="Segoe UI" w:eastAsia="Segoe UI" w:hAnsi="Segoe UI" w:cs="Segoe UI"/>
          <w:color w:val="323130"/>
          <w:sz w:val="24"/>
          <w:szCs w:val="24"/>
        </w:rPr>
        <w:br/>
        <w:t>And I like he had this procedures and status there. I like if it might be a good thing to have it on all audits and so then we can assign staff, they exactly know what needs to be done. If those procedures are not required, they can say, yeah, because that might be like, we'll look at look into that.</w:t>
      </w:r>
      <w:r>
        <w:rPr>
          <w:rFonts w:ascii="Segoe UI" w:eastAsia="Segoe UI" w:hAnsi="Segoe UI" w:cs="Segoe UI"/>
          <w:color w:val="323130"/>
          <w:sz w:val="24"/>
          <w:szCs w:val="24"/>
        </w:rPr>
        <w:br/>
        <w:t>and maybe if anyone has some suggestions, if you also agree, let us know because this is something we kind of...</w:t>
      </w:r>
      <w:r>
        <w:rPr>
          <w:rFonts w:ascii="Segoe UI" w:eastAsia="Segoe UI" w:hAnsi="Segoe UI" w:cs="Segoe UI"/>
          <w:color w:val="323130"/>
          <w:sz w:val="24"/>
          <w:szCs w:val="24"/>
        </w:rPr>
        <w:br/>
        <w:t xml:space="preserve">Could consider to put it on the top of the file, so that, yeah, like it's hidden, it just it wouldn't be part of the file, but it's in the background that we use planning, and then once it's done, we can move it, yeah, </w:t>
      </w:r>
      <w:proofErr w:type="spellStart"/>
      <w:r>
        <w:rPr>
          <w:rFonts w:ascii="Segoe UI" w:eastAsia="Segoe UI" w:hAnsi="Segoe UI" w:cs="Segoe UI"/>
          <w:color w:val="323130"/>
          <w:sz w:val="24"/>
          <w:szCs w:val="24"/>
        </w:rPr>
        <w:t>'cause</w:t>
      </w:r>
      <w:proofErr w:type="spellEnd"/>
      <w:r>
        <w:rPr>
          <w:rFonts w:ascii="Segoe UI" w:eastAsia="Segoe UI" w:hAnsi="Segoe UI" w:cs="Segoe UI"/>
          <w:color w:val="323130"/>
          <w:sz w:val="24"/>
          <w:szCs w:val="24"/>
        </w:rPr>
        <w:t xml:space="preserve"> it kind of gives you all the procedures, like a guideline of what it based on different files, obviously our sections will change, procedures will change, but we can update it, you know, hide it, turn it off, whatever is, yeah, so...</w:t>
      </w:r>
      <w:r>
        <w:rPr>
          <w:rFonts w:ascii="Segoe UI" w:eastAsia="Segoe UI" w:hAnsi="Segoe UI" w:cs="Segoe UI"/>
          <w:color w:val="323130"/>
          <w:sz w:val="24"/>
          <w:szCs w:val="24"/>
        </w:rPr>
        <w:br/>
        <w:t xml:space="preserve">And then we have the person responsible, they know exactly what needs to be done. So right now, basically, so for some of the sections, I, you know, I gave the, so you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give, this is on Teams right now for the clients I'm doing. And I, for example, for one of the clients, I gave it to one </w:t>
      </w:r>
      <w:proofErr w:type="gramStart"/>
      <w:r>
        <w:rPr>
          <w:rFonts w:ascii="Segoe UI" w:eastAsia="Segoe UI" w:hAnsi="Segoe UI" w:cs="Segoe UI"/>
          <w:color w:val="323130"/>
          <w:sz w:val="24"/>
          <w:szCs w:val="24"/>
        </w:rPr>
        <w:t>person</w:t>
      </w:r>
      <w:proofErr w:type="gramEnd"/>
      <w:r>
        <w:rPr>
          <w:rFonts w:ascii="Segoe UI" w:eastAsia="Segoe UI" w:hAnsi="Segoe UI" w:cs="Segoe UI"/>
          <w:color w:val="323130"/>
          <w:sz w:val="24"/>
          <w:szCs w:val="24"/>
        </w:rPr>
        <w:t xml:space="preserve"> and she was able to basically follow this one.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she said that, you know, she doesn't have time, so I give it to another person.</w:t>
      </w:r>
      <w:r>
        <w:rPr>
          <w:rFonts w:ascii="Segoe UI" w:eastAsia="Segoe UI" w:hAnsi="Segoe UI" w:cs="Segoe UI"/>
          <w:color w:val="323130"/>
          <w:sz w:val="24"/>
          <w:szCs w:val="24"/>
        </w:rPr>
        <w:br/>
        <w:t xml:space="preserve">So, that person is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look into this file, not just easy for, like, if </w:t>
      </w:r>
      <w:proofErr w:type="spellStart"/>
      <w:r>
        <w:rPr>
          <w:rFonts w:ascii="Segoe UI" w:eastAsia="Segoe UI" w:hAnsi="Segoe UI" w:cs="Segoe UI"/>
          <w:color w:val="323130"/>
          <w:sz w:val="24"/>
          <w:szCs w:val="24"/>
        </w:rPr>
        <w:t>if</w:t>
      </w:r>
      <w:proofErr w:type="spellEnd"/>
      <w:r>
        <w:rPr>
          <w:rFonts w:ascii="Segoe UI" w:eastAsia="Segoe UI" w:hAnsi="Segoe UI" w:cs="Segoe UI"/>
          <w:color w:val="323130"/>
          <w:sz w:val="24"/>
          <w:szCs w:val="24"/>
        </w:rPr>
        <w:t xml:space="preserve"> the rules are if the persons are changing, it's easy for them to manage, like, what are the sections </w:t>
      </w:r>
      <w:r>
        <w:rPr>
          <w:rFonts w:ascii="Segoe UI" w:eastAsia="Segoe UI" w:hAnsi="Segoe UI" w:cs="Segoe UI"/>
          <w:color w:val="323130"/>
          <w:sz w:val="24"/>
          <w:szCs w:val="24"/>
        </w:rPr>
        <w:lastRenderedPageBreak/>
        <w:t xml:space="preserve">they're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work on? Maybe we'll look into that, move this in a separate one and put it in the file, yeah, yeah, sure, put it like if forms not published or something or somewhere that just sounds like it just lives in there, yeah.</w:t>
      </w:r>
      <w:r>
        <w:rPr>
          <w:rFonts w:ascii="Segoe UI" w:eastAsia="Segoe UI" w:hAnsi="Segoe UI" w:cs="Segoe UI"/>
          <w:color w:val="323130"/>
          <w:sz w:val="24"/>
          <w:szCs w:val="24"/>
        </w:rPr>
        <w:br/>
        <w:t xml:space="preserve">But we all know what's in there. That's there. Yeah.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now, I made this one, but going forward, preparation of this one is going to be, I think the person is doing the job like the prepared. You know, he should basically go and prepare this one and, you know, have the percentage completed in whatever the notes it is. We should almost add time budget in here.</w:t>
      </w:r>
      <w:r>
        <w:rPr>
          <w:rFonts w:ascii="Segoe UI" w:eastAsia="Segoe UI" w:hAnsi="Segoe UI" w:cs="Segoe UI"/>
          <w:color w:val="323130"/>
          <w:sz w:val="24"/>
          <w:szCs w:val="24"/>
        </w:rPr>
        <w:br/>
        <w:t xml:space="preserve">To just take it all out, </w:t>
      </w:r>
      <w:proofErr w:type="spellStart"/>
      <w:r>
        <w:rPr>
          <w:rFonts w:ascii="Segoe UI" w:eastAsia="Segoe UI" w:hAnsi="Segoe UI" w:cs="Segoe UI"/>
          <w:color w:val="323130"/>
          <w:sz w:val="24"/>
          <w:szCs w:val="24"/>
        </w:rPr>
        <w:t>'cause</w:t>
      </w:r>
      <w:proofErr w:type="spellEnd"/>
      <w:r>
        <w:rPr>
          <w:rFonts w:ascii="Segoe UI" w:eastAsia="Segoe UI" w:hAnsi="Segoe UI" w:cs="Segoe UI"/>
          <w:color w:val="323130"/>
          <w:sz w:val="24"/>
          <w:szCs w:val="24"/>
        </w:rPr>
        <w:t xml:space="preserve"> we put the time budget in here, like, just </w:t>
      </w:r>
      <w:proofErr w:type="spellStart"/>
      <w:r>
        <w:rPr>
          <w:rFonts w:ascii="Segoe UI" w:eastAsia="Segoe UI" w:hAnsi="Segoe UI" w:cs="Segoe UI"/>
          <w:color w:val="323130"/>
          <w:sz w:val="24"/>
          <w:szCs w:val="24"/>
        </w:rPr>
        <w:t>kinda</w:t>
      </w:r>
      <w:proofErr w:type="spellEnd"/>
      <w:r>
        <w:rPr>
          <w:rFonts w:ascii="Segoe UI" w:eastAsia="Segoe UI" w:hAnsi="Segoe UI" w:cs="Segoe UI"/>
          <w:color w:val="323130"/>
          <w:sz w:val="24"/>
          <w:szCs w:val="24"/>
        </w:rPr>
        <w:t xml:space="preserve"> get the guide, yeah, exactly, yeah.</w:t>
      </w:r>
      <w:r>
        <w:rPr>
          <w:rFonts w:ascii="Segoe UI" w:eastAsia="Segoe UI" w:hAnsi="Segoe UI" w:cs="Segoe UI"/>
          <w:color w:val="323130"/>
          <w:sz w:val="24"/>
          <w:szCs w:val="24"/>
        </w:rPr>
        <w:br/>
        <w:t>Yeah, I can, I can do that as well. I can do something like this, yeah, and we can customize one for reviews and audits, yeah, something to think about, yeah, well, yeah.</w:t>
      </w:r>
      <w:r>
        <w:rPr>
          <w:rFonts w:ascii="Segoe UI" w:eastAsia="Segoe UI" w:hAnsi="Segoe UI" w:cs="Segoe UI"/>
          <w:color w:val="323130"/>
          <w:sz w:val="24"/>
          <w:szCs w:val="24"/>
        </w:rPr>
        <w:br/>
        <w:t>For now, this is just kind of like a word of progress, yeah.</w:t>
      </w:r>
      <w:r>
        <w:rPr>
          <w:rFonts w:ascii="Segoe UI" w:eastAsia="Segoe UI" w:hAnsi="Segoe UI" w:cs="Segoe UI"/>
          <w:color w:val="323130"/>
          <w:sz w:val="24"/>
          <w:szCs w:val="24"/>
        </w:rPr>
        <w:br/>
        <w:t>Okay.</w:t>
      </w:r>
      <w:r>
        <w:rPr>
          <w:rFonts w:ascii="Segoe UI" w:eastAsia="Segoe UI" w:hAnsi="Segoe UI" w:cs="Segoe UI"/>
          <w:color w:val="323130"/>
          <w:sz w:val="24"/>
          <w:szCs w:val="24"/>
        </w:rPr>
        <w:br/>
        <w:t>Again, I mean if you have any suggestions to like basically add something like we discussed about this one. Yeah, we'll do this one.</w:t>
      </w:r>
      <w:r>
        <w:rPr>
          <w:rFonts w:ascii="Segoe UI" w:eastAsia="Segoe UI" w:hAnsi="Segoe UI" w:cs="Segoe UI"/>
          <w:color w:val="323130"/>
          <w:sz w:val="24"/>
          <w:szCs w:val="24"/>
        </w:rPr>
        <w:br/>
        <w:t>If you still have any comments or like if you have any clarifications, please do reach out to me.</w:t>
      </w:r>
      <w:r>
        <w:rPr>
          <w:rFonts w:ascii="Segoe UI" w:eastAsia="Segoe UI" w:hAnsi="Segoe UI" w:cs="Segoe UI"/>
          <w:color w:val="323130"/>
          <w:sz w:val="24"/>
          <w:szCs w:val="24"/>
        </w:rPr>
        <w:br/>
        <w:t xml:space="preserve">Again, if anyone wants to access this, it's under Admin Letter Center, under Document Library, under Planning Letters. It should be available on both Niagara Force and Saint Catherine Server. If you guys can't access, please reach out to one of us. We will send that to you.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any suggestions, like Salman said?</w:t>
      </w:r>
      <w:r>
        <w:rPr>
          <w:rFonts w:ascii="Segoe UI" w:eastAsia="Segoe UI" w:hAnsi="Segoe UI" w:cs="Segoe UI"/>
          <w:color w:val="323130"/>
          <w:sz w:val="24"/>
          <w:szCs w:val="24"/>
        </w:rPr>
        <w:br/>
        <w:t>You can reach out to some, you can make those tweaks, so that'd be great. Do you all have any questions right now on this?</w:t>
      </w:r>
      <w:r>
        <w:rPr>
          <w:rFonts w:ascii="Segoe UI" w:eastAsia="Segoe UI" w:hAnsi="Segoe UI" w:cs="Segoe UI"/>
          <w:color w:val="323130"/>
          <w:sz w:val="24"/>
          <w:szCs w:val="24"/>
        </w:rPr>
        <w:br/>
        <w:t>OK, what it is?</w:t>
      </w:r>
      <w:r>
        <w:rPr>
          <w:rFonts w:ascii="Segoe UI" w:eastAsia="Segoe UI" w:hAnsi="Segoe UI" w:cs="Segoe UI"/>
          <w:color w:val="323130"/>
          <w:sz w:val="24"/>
          <w:szCs w:val="24"/>
        </w:rPr>
        <w:br/>
        <w:t>Will we not mute all this time? OK, alright, thanks.</w:t>
      </w:r>
      <w:r>
        <w:rPr>
          <w:rFonts w:ascii="Segoe UI" w:eastAsia="Segoe UI" w:hAnsi="Segoe UI" w:cs="Segoe UI"/>
          <w:color w:val="323130"/>
          <w:sz w:val="24"/>
          <w:szCs w:val="24"/>
        </w:rPr>
        <w:br/>
        <w:t xml:space="preserve">Right, so I'll stop sharing on. Again, thank you so </w:t>
      </w:r>
      <w:proofErr w:type="gramStart"/>
      <w:r>
        <w:rPr>
          <w:rFonts w:ascii="Segoe UI" w:eastAsia="Segoe UI" w:hAnsi="Segoe UI" w:cs="Segoe UI"/>
          <w:color w:val="323130"/>
          <w:sz w:val="24"/>
          <w:szCs w:val="24"/>
        </w:rPr>
        <w:t>much</w:t>
      </w:r>
      <w:proofErr w:type="gramEnd"/>
      <w:r>
        <w:rPr>
          <w:rFonts w:ascii="Segoe UI" w:eastAsia="Segoe UI" w:hAnsi="Segoe UI" w:cs="Segoe UI"/>
          <w:color w:val="323130"/>
          <w:sz w:val="24"/>
          <w:szCs w:val="24"/>
        </w:rPr>
        <w:t xml:space="preserve"> guys. Ankush, over to you.</w:t>
      </w:r>
    </w:p>
    <w:p w14:paraId="33EFB48D" w14:textId="77777777" w:rsidR="00746E31" w:rsidRDefault="00000000">
      <w:pPr>
        <w:spacing w:line="300" w:lineRule="auto"/>
      </w:pPr>
      <w:r>
        <w:rPr>
          <w:noProof/>
        </w:rPr>
        <w:drawing>
          <wp:anchor distT="0" distB="0" distL="0" distR="0" simplePos="0" relativeHeight="251642880" behindDoc="0" locked="0" layoutInCell="1" allowOverlap="1" wp14:anchorId="3DEC4D53" wp14:editId="2D5F4DB5">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24:03</w:t>
      </w:r>
      <w:r>
        <w:rPr>
          <w:rFonts w:ascii="Segoe UI" w:eastAsia="Segoe UI" w:hAnsi="Segoe UI" w:cs="Segoe UI"/>
          <w:color w:val="323130"/>
          <w:sz w:val="24"/>
          <w:szCs w:val="24"/>
        </w:rPr>
        <w:br/>
        <w:t>Good morning, everyone. I hope everybody had a great summer. Yes, it is over now.</w:t>
      </w:r>
      <w:r>
        <w:rPr>
          <w:rFonts w:ascii="Segoe UI" w:eastAsia="Segoe UI" w:hAnsi="Segoe UI" w:cs="Segoe UI"/>
          <w:color w:val="323130"/>
          <w:sz w:val="24"/>
          <w:szCs w:val="24"/>
        </w:rPr>
        <w:br/>
        <w:t xml:space="preserve">So yeah, so I'll be going through the planning section first.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while we're doing the audit, so number one,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check whether the JCPC keys updated or not, and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go through everything, like all the documents are current, and if...</w:t>
      </w:r>
      <w:r>
        <w:rPr>
          <w:rFonts w:ascii="Segoe UI" w:eastAsia="Segoe UI" w:hAnsi="Segoe UI" w:cs="Segoe UI"/>
          <w:color w:val="323130"/>
          <w:sz w:val="24"/>
          <w:szCs w:val="24"/>
        </w:rPr>
        <w:br/>
        <w:t xml:space="preserve">Anything which is not updated,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like link it.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that is the first point, if </w:t>
      </w:r>
      <w:r>
        <w:rPr>
          <w:rFonts w:ascii="Segoe UI" w:eastAsia="Segoe UI" w:hAnsi="Segoe UI" w:cs="Segoe UI"/>
          <w:color w:val="323130"/>
          <w:sz w:val="24"/>
          <w:szCs w:val="24"/>
        </w:rPr>
        <w:lastRenderedPageBreak/>
        <w:t>that's not there, so that that will create more problems for us. Then we also can prepare a questionnaire at the planning section for partner and manager review and.</w:t>
      </w:r>
      <w:r>
        <w:rPr>
          <w:rFonts w:ascii="Segoe UI" w:eastAsia="Segoe UI" w:hAnsi="Segoe UI" w:cs="Segoe UI"/>
          <w:color w:val="323130"/>
          <w:sz w:val="24"/>
          <w:szCs w:val="24"/>
        </w:rPr>
        <w:br/>
        <w:t xml:space="preserve">So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prepare the Audit planning letter as soon as we do the planning meeting. So that is also one of the main.</w:t>
      </w:r>
      <w:r>
        <w:rPr>
          <w:rFonts w:ascii="Segoe UI" w:eastAsia="Segoe UI" w:hAnsi="Segoe UI" w:cs="Segoe UI"/>
          <w:color w:val="323130"/>
          <w:sz w:val="24"/>
          <w:szCs w:val="24"/>
        </w:rPr>
        <w:br/>
        <w:t>So for the planning section, I would just share mainly the 410.</w:t>
      </w:r>
      <w:r>
        <w:rPr>
          <w:rFonts w:ascii="Segoe UI" w:eastAsia="Segoe UI" w:hAnsi="Segoe UI" w:cs="Segoe UI"/>
          <w:color w:val="323130"/>
          <w:sz w:val="24"/>
          <w:szCs w:val="24"/>
        </w:rPr>
        <w:br/>
        <w:t>So, here.</w:t>
      </w:r>
      <w:r>
        <w:rPr>
          <w:rFonts w:ascii="Segoe UI" w:eastAsia="Segoe UI" w:hAnsi="Segoe UI" w:cs="Segoe UI"/>
          <w:color w:val="323130"/>
          <w:sz w:val="24"/>
          <w:szCs w:val="24"/>
        </w:rPr>
        <w:br/>
        <w:t>Uh, I'm just let me let me know if everybody can see the screen I'm sharing.</w:t>
      </w:r>
      <w:r>
        <w:rPr>
          <w:rFonts w:ascii="Segoe UI" w:eastAsia="Segoe UI" w:hAnsi="Segoe UI" w:cs="Segoe UI"/>
          <w:color w:val="323130"/>
          <w:sz w:val="24"/>
          <w:szCs w:val="24"/>
        </w:rPr>
        <w:br/>
        <w:t>So, firstly, we will go.</w:t>
      </w:r>
      <w:r>
        <w:rPr>
          <w:rFonts w:ascii="Segoe UI" w:eastAsia="Segoe UI" w:hAnsi="Segoe UI" w:cs="Segoe UI"/>
          <w:color w:val="323130"/>
          <w:sz w:val="24"/>
          <w:szCs w:val="24"/>
        </w:rPr>
        <w:br/>
        <w:t xml:space="preserve">through the engagement risk assessment, like whether there is, I'm just taking an example for Ridley College, the audit I'm working on right now.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see whether we are accepting or continuing.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everybody has done this, this is just </w:t>
      </w:r>
      <w:proofErr w:type="gramStart"/>
      <w:r>
        <w:rPr>
          <w:rFonts w:ascii="Segoe UI" w:eastAsia="Segoe UI" w:hAnsi="Segoe UI" w:cs="Segoe UI"/>
          <w:color w:val="323130"/>
          <w:sz w:val="24"/>
          <w:szCs w:val="24"/>
        </w:rPr>
        <w:t>a brief summary</w:t>
      </w:r>
      <w:proofErr w:type="gramEnd"/>
      <w:r>
        <w:rPr>
          <w:rFonts w:ascii="Segoe UI" w:eastAsia="Segoe UI" w:hAnsi="Segoe UI" w:cs="Segoe UI"/>
          <w:color w:val="323130"/>
          <w:sz w:val="24"/>
          <w:szCs w:val="24"/>
        </w:rPr>
        <w:t xml:space="preserve">.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can see whether</w:t>
      </w:r>
      <w:r>
        <w:rPr>
          <w:rFonts w:ascii="Segoe UI" w:eastAsia="Segoe UI" w:hAnsi="Segoe UI" w:cs="Segoe UI"/>
          <w:color w:val="323130"/>
          <w:sz w:val="24"/>
          <w:szCs w:val="24"/>
        </w:rPr>
        <w:br/>
        <w:t xml:space="preserve">we are accepting or continuing this engagement. Is it interfering with </w:t>
      </w:r>
      <w:proofErr w:type="gramStart"/>
      <w:r>
        <w:rPr>
          <w:rFonts w:ascii="Segoe UI" w:eastAsia="Segoe UI" w:hAnsi="Segoe UI" w:cs="Segoe UI"/>
          <w:color w:val="323130"/>
          <w:sz w:val="24"/>
          <w:szCs w:val="24"/>
        </w:rPr>
        <w:t>firms</w:t>
      </w:r>
      <w:proofErr w:type="gramEnd"/>
      <w:r>
        <w:rPr>
          <w:rFonts w:ascii="Segoe UI" w:eastAsia="Segoe UI" w:hAnsi="Segoe UI" w:cs="Segoe UI"/>
          <w:color w:val="323130"/>
          <w:sz w:val="24"/>
          <w:szCs w:val="24"/>
        </w:rPr>
        <w:t xml:space="preserve"> quality management than we do if it is a group audit or not? And then integrity and ethical values just to.</w:t>
      </w:r>
      <w:r>
        <w:rPr>
          <w:rFonts w:ascii="Segoe UI" w:eastAsia="Segoe UI" w:hAnsi="Segoe UI" w:cs="Segoe UI"/>
          <w:color w:val="323130"/>
          <w:sz w:val="24"/>
          <w:szCs w:val="24"/>
        </w:rPr>
        <w:br/>
        <w:t>Firm engagement team competencies, so whether we have any new staff who's joining or who doesn't have prior experience like that, so these are the general.</w:t>
      </w:r>
      <w:r>
        <w:rPr>
          <w:rFonts w:ascii="Segoe UI" w:eastAsia="Segoe UI" w:hAnsi="Segoe UI" w:cs="Segoe UI"/>
          <w:color w:val="323130"/>
          <w:sz w:val="24"/>
          <w:szCs w:val="24"/>
        </w:rPr>
        <w:br/>
        <w:t>A resource-related.</w:t>
      </w:r>
      <w:r>
        <w:rPr>
          <w:rFonts w:ascii="Segoe UI" w:eastAsia="Segoe UI" w:hAnsi="Segoe UI" w:cs="Segoe UI"/>
          <w:color w:val="323130"/>
          <w:sz w:val="24"/>
          <w:szCs w:val="24"/>
        </w:rPr>
        <w:br/>
        <w:t>checklist which we have to fill up like what are what are the individuals who are working on the file and if there is anything like new resources we are bringing such as like new methodology or is it if there is specific.</w:t>
      </w:r>
      <w:r>
        <w:rPr>
          <w:rFonts w:ascii="Segoe UI" w:eastAsia="Segoe UI" w:hAnsi="Segoe UI" w:cs="Segoe UI"/>
          <w:color w:val="323130"/>
          <w:sz w:val="24"/>
          <w:szCs w:val="24"/>
        </w:rPr>
        <w:br/>
        <w:t xml:space="preserve">technique which you are using for this particular industry because there are like few clients who have been using customized software.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like they're not using the simple software like QuickBooks or Sage. They have like SAP and they have been using </w:t>
      </w:r>
      <w:proofErr w:type="gramStart"/>
      <w:r>
        <w:rPr>
          <w:rFonts w:ascii="Segoe UI" w:eastAsia="Segoe UI" w:hAnsi="Segoe UI" w:cs="Segoe UI"/>
          <w:color w:val="323130"/>
          <w:sz w:val="24"/>
          <w:szCs w:val="24"/>
        </w:rPr>
        <w:t>those software</w:t>
      </w:r>
      <w:proofErr w:type="gramEnd"/>
      <w:r>
        <w:rPr>
          <w:rFonts w:ascii="Segoe UI" w:eastAsia="Segoe UI" w:hAnsi="Segoe UI" w:cs="Segoe UI"/>
          <w:color w:val="323130"/>
          <w:sz w:val="24"/>
          <w:szCs w:val="24"/>
        </w:rPr>
        <w:t xml:space="preserve"> for either inventory tracking. Everything is integrated.</w:t>
      </w:r>
      <w:r>
        <w:rPr>
          <w:rFonts w:ascii="Segoe UI" w:eastAsia="Segoe UI" w:hAnsi="Segoe UI" w:cs="Segoe UI"/>
          <w:color w:val="323130"/>
          <w:sz w:val="24"/>
          <w:szCs w:val="24"/>
        </w:rPr>
        <w:br/>
        <w:t xml:space="preserve">end of the system, including CRM, marketing, everything.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in that case,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document that here as well, and the risk factors, and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make sure that there is no threat to our independence as well. So that will go through it, and then.</w:t>
      </w:r>
      <w:r>
        <w:rPr>
          <w:rFonts w:ascii="Segoe UI" w:eastAsia="Segoe UI" w:hAnsi="Segoe UI" w:cs="Segoe UI"/>
          <w:color w:val="323130"/>
          <w:sz w:val="24"/>
          <w:szCs w:val="24"/>
        </w:rPr>
        <w:br/>
        <w:t>The Turner, so after that.</w:t>
      </w:r>
      <w:r>
        <w:rPr>
          <w:rFonts w:ascii="Segoe UI" w:eastAsia="Segoe UI" w:hAnsi="Segoe UI" w:cs="Segoe UI"/>
          <w:color w:val="323130"/>
          <w:sz w:val="24"/>
          <w:szCs w:val="24"/>
        </w:rPr>
        <w:br/>
        <w:t xml:space="preserve">There's document 470.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in document 470, the main concern is whether the, so do we need engagement quality review or not?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there are a few checklists for that as well, like whether, so we will just say.</w:t>
      </w:r>
      <w:r>
        <w:rPr>
          <w:rFonts w:ascii="Segoe UI" w:eastAsia="Segoe UI" w:hAnsi="Segoe UI" w:cs="Segoe UI"/>
          <w:color w:val="323130"/>
          <w:sz w:val="24"/>
          <w:szCs w:val="24"/>
        </w:rPr>
        <w:br/>
        <w:t xml:space="preserve">Is it a listed entity or not? For every listed entity, we will need that, but then we will go through, is there any ethical issues, whether it's a high risk, low risk? And if there is, if it is high risk,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note what are the factors which are making it high risk. </w:t>
      </w:r>
      <w:proofErr w:type="gramStart"/>
      <w:r>
        <w:rPr>
          <w:rFonts w:ascii="Segoe UI" w:eastAsia="Segoe UI" w:hAnsi="Segoe UI" w:cs="Segoe UI"/>
          <w:color w:val="323130"/>
          <w:sz w:val="24"/>
          <w:szCs w:val="24"/>
        </w:rPr>
        <w:lastRenderedPageBreak/>
        <w:t>So</w:t>
      </w:r>
      <w:proofErr w:type="gramEnd"/>
      <w:r>
        <w:rPr>
          <w:rFonts w:ascii="Segoe UI" w:eastAsia="Segoe UI" w:hAnsi="Segoe UI" w:cs="Segoe UI"/>
          <w:color w:val="323130"/>
          <w:sz w:val="24"/>
          <w:szCs w:val="24"/>
        </w:rPr>
        <w:t xml:space="preserve"> these are the specific high risk factors.</w:t>
      </w:r>
      <w:r>
        <w:rPr>
          <w:rFonts w:ascii="Segoe UI" w:eastAsia="Segoe UI" w:hAnsi="Segoe UI" w:cs="Segoe UI"/>
          <w:color w:val="323130"/>
          <w:sz w:val="24"/>
          <w:szCs w:val="24"/>
        </w:rPr>
        <w:br/>
        <w:t>For example, if there is a potential for fraud, when you go to the site or like what you're planning, we can see their tracking system for inventory is not correct, or if there are too many loose ends in their internal control system, so we can always.</w:t>
      </w:r>
      <w:r>
        <w:rPr>
          <w:rFonts w:ascii="Segoe UI" w:eastAsia="Segoe UI" w:hAnsi="Segoe UI" w:cs="Segoe UI"/>
          <w:color w:val="323130"/>
          <w:sz w:val="24"/>
          <w:szCs w:val="24"/>
        </w:rPr>
        <w:br/>
        <w:t>put that here and then we can see if that is required or not. And then if we have to see if things are like widely held share, then if there are more than 25 people or not, then if there are any government agencies involved in this or not, and after that at the end of.</w:t>
      </w:r>
      <w:r>
        <w:rPr>
          <w:rFonts w:ascii="Segoe UI" w:eastAsia="Segoe UI" w:hAnsi="Segoe UI" w:cs="Segoe UI"/>
          <w:color w:val="323130"/>
          <w:sz w:val="24"/>
          <w:szCs w:val="24"/>
        </w:rPr>
        <w:br/>
        <w:t>the section, we will just see if there are any new stuff or are there any people who...</w:t>
      </w:r>
      <w:r>
        <w:rPr>
          <w:rFonts w:ascii="Segoe UI" w:eastAsia="Segoe UI" w:hAnsi="Segoe UI" w:cs="Segoe UI"/>
          <w:color w:val="323130"/>
          <w:sz w:val="24"/>
          <w:szCs w:val="24"/>
        </w:rPr>
        <w:br/>
        <w:t>have not done this before or are they experienced so everything will be covered here. So that was for the case here.</w:t>
      </w:r>
    </w:p>
    <w:p w14:paraId="0DEE4C68" w14:textId="77777777" w:rsidR="00746E31" w:rsidRDefault="00000000">
      <w:pPr>
        <w:spacing w:line="300" w:lineRule="auto"/>
      </w:pPr>
      <w:r>
        <w:rPr>
          <w:noProof/>
        </w:rPr>
        <w:drawing>
          <wp:anchor distT="0" distB="0" distL="0" distR="0" simplePos="0" relativeHeight="251643904" behindDoc="0" locked="0" layoutInCell="1" allowOverlap="1" wp14:anchorId="3C34E974" wp14:editId="54ECD2AB">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28:41</w:t>
      </w:r>
      <w:r>
        <w:rPr>
          <w:rFonts w:ascii="Segoe UI" w:eastAsia="Segoe UI" w:hAnsi="Segoe UI" w:cs="Segoe UI"/>
          <w:color w:val="323130"/>
          <w:sz w:val="24"/>
          <w:szCs w:val="24"/>
        </w:rPr>
        <w:br/>
        <w:t xml:space="preserve">And Ankush, sorry, I'm just going to chime in here. Just </w:t>
      </w:r>
      <w:proofErr w:type="gramStart"/>
      <w:r>
        <w:rPr>
          <w:rFonts w:ascii="Segoe UI" w:eastAsia="Segoe UI" w:hAnsi="Segoe UI" w:cs="Segoe UI"/>
          <w:color w:val="323130"/>
          <w:sz w:val="24"/>
          <w:szCs w:val="24"/>
        </w:rPr>
        <w:t>in regards to</w:t>
      </w:r>
      <w:proofErr w:type="gramEnd"/>
      <w:r>
        <w:rPr>
          <w:rFonts w:ascii="Segoe UI" w:eastAsia="Segoe UI" w:hAnsi="Segoe UI" w:cs="Segoe UI"/>
          <w:color w:val="323130"/>
          <w:sz w:val="24"/>
          <w:szCs w:val="24"/>
        </w:rPr>
        <w:t xml:space="preserve"> the four 10s, so the acceptance continuance and the EQCR, another piece to keep in mind is anywhere clients have wealth management services that we provide, it's going to happen. There are certain clients or certain MPOs that we do that are either reviews or audits potentially.</w:t>
      </w:r>
    </w:p>
    <w:p w14:paraId="09F5FAB1" w14:textId="77777777" w:rsidR="00746E31" w:rsidRDefault="00000000">
      <w:pPr>
        <w:spacing w:line="300" w:lineRule="auto"/>
      </w:pPr>
      <w:r>
        <w:rPr>
          <w:noProof/>
        </w:rPr>
        <w:drawing>
          <wp:anchor distT="0" distB="0" distL="0" distR="0" simplePos="0" relativeHeight="251644928" behindDoc="0" locked="0" layoutInCell="1" allowOverlap="1" wp14:anchorId="1C5AC78F" wp14:editId="61A67FD4">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28:41</w:t>
      </w:r>
      <w:r>
        <w:rPr>
          <w:rFonts w:ascii="Segoe UI" w:eastAsia="Segoe UI" w:hAnsi="Segoe UI" w:cs="Segoe UI"/>
          <w:color w:val="323130"/>
          <w:sz w:val="24"/>
          <w:szCs w:val="24"/>
        </w:rPr>
        <w:br/>
        <w:t>Planning section.</w:t>
      </w:r>
      <w:r>
        <w:rPr>
          <w:rFonts w:ascii="Segoe UI" w:eastAsia="Segoe UI" w:hAnsi="Segoe UI" w:cs="Segoe UI"/>
          <w:color w:val="323130"/>
          <w:sz w:val="24"/>
          <w:szCs w:val="24"/>
        </w:rPr>
        <w:br/>
        <w:t>Mm.</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Mhm</w:t>
      </w:r>
      <w:proofErr w:type="spellEnd"/>
      <w:r>
        <w:rPr>
          <w:rFonts w:ascii="Segoe UI" w:eastAsia="Segoe UI" w:hAnsi="Segoe UI" w:cs="Segoe UI"/>
          <w:color w:val="323130"/>
          <w:sz w:val="24"/>
          <w:szCs w:val="24"/>
        </w:rPr>
        <w:t>.</w:t>
      </w:r>
    </w:p>
    <w:p w14:paraId="3C9F01A9" w14:textId="77777777" w:rsidR="00746E31" w:rsidRDefault="00000000">
      <w:pPr>
        <w:spacing w:line="300" w:lineRule="auto"/>
      </w:pPr>
      <w:r>
        <w:rPr>
          <w:noProof/>
        </w:rPr>
        <w:drawing>
          <wp:anchor distT="0" distB="0" distL="0" distR="0" simplePos="0" relativeHeight="251645952" behindDoc="0" locked="0" layoutInCell="1" allowOverlap="1" wp14:anchorId="4B82E1C6" wp14:editId="771C4922">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29:05</w:t>
      </w:r>
      <w:r>
        <w:rPr>
          <w:rFonts w:ascii="Segoe UI" w:eastAsia="Segoe UI" w:hAnsi="Segoe UI" w:cs="Segoe UI"/>
          <w:color w:val="323130"/>
          <w:sz w:val="24"/>
          <w:szCs w:val="24"/>
        </w:rPr>
        <w:br/>
        <w:t xml:space="preserve">We should be documenting on here that it's identified as an independence threat, but it's mitigated because everything's managed through Tri-Cert. So that all </w:t>
      </w:r>
      <w:proofErr w:type="gramStart"/>
      <w:r>
        <w:rPr>
          <w:rFonts w:ascii="Segoe UI" w:eastAsia="Segoe UI" w:hAnsi="Segoe UI" w:cs="Segoe UI"/>
          <w:color w:val="323130"/>
          <w:sz w:val="24"/>
          <w:szCs w:val="24"/>
        </w:rPr>
        <w:t>has to</w:t>
      </w:r>
      <w:proofErr w:type="gramEnd"/>
      <w:r>
        <w:rPr>
          <w:rFonts w:ascii="Segoe UI" w:eastAsia="Segoe UI" w:hAnsi="Segoe UI" w:cs="Segoe UI"/>
          <w:color w:val="323130"/>
          <w:sz w:val="24"/>
          <w:szCs w:val="24"/>
        </w:rPr>
        <w:t xml:space="preserve"> be documented in the working papers here. So just be aware, if you're not sure, ask.</w:t>
      </w:r>
    </w:p>
    <w:p w14:paraId="3B0F946D" w14:textId="77777777" w:rsidR="00746E31" w:rsidRDefault="00000000">
      <w:pPr>
        <w:spacing w:line="300" w:lineRule="auto"/>
      </w:pPr>
      <w:r>
        <w:rPr>
          <w:noProof/>
        </w:rPr>
        <w:drawing>
          <wp:anchor distT="0" distB="0" distL="0" distR="0" simplePos="0" relativeHeight="251646976" behindDoc="0" locked="0" layoutInCell="1" allowOverlap="1" wp14:anchorId="132EA640" wp14:editId="7FAC9354">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29:11</w:t>
      </w:r>
      <w:r>
        <w:rPr>
          <w:rFonts w:ascii="Segoe UI" w:eastAsia="Segoe UI" w:hAnsi="Segoe UI" w:cs="Segoe UI"/>
          <w:color w:val="323130"/>
          <w:sz w:val="24"/>
          <w:szCs w:val="24"/>
        </w:rPr>
        <w:br/>
        <w:t>Okay.</w:t>
      </w:r>
      <w:r>
        <w:rPr>
          <w:rFonts w:ascii="Segoe UI" w:eastAsia="Segoe UI" w:hAnsi="Segoe UI" w:cs="Segoe UI"/>
          <w:color w:val="323130"/>
          <w:sz w:val="24"/>
          <w:szCs w:val="24"/>
        </w:rPr>
        <w:br/>
        <w:t>Yeah.</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Mhm</w:t>
      </w:r>
      <w:proofErr w:type="spellEnd"/>
      <w:r>
        <w:rPr>
          <w:rFonts w:ascii="Segoe UI" w:eastAsia="Segoe UI" w:hAnsi="Segoe UI" w:cs="Segoe UI"/>
          <w:color w:val="323130"/>
          <w:sz w:val="24"/>
          <w:szCs w:val="24"/>
        </w:rPr>
        <w:t>.</w:t>
      </w:r>
    </w:p>
    <w:p w14:paraId="5FBDDFE1" w14:textId="77777777" w:rsidR="00746E31" w:rsidRDefault="00000000">
      <w:pPr>
        <w:spacing w:line="300" w:lineRule="auto"/>
      </w:pPr>
      <w:r>
        <w:rPr>
          <w:noProof/>
        </w:rPr>
        <w:drawing>
          <wp:anchor distT="0" distB="0" distL="0" distR="0" simplePos="0" relativeHeight="251648000" behindDoc="0" locked="0" layoutInCell="1" allowOverlap="1" wp14:anchorId="1A9CF28E" wp14:editId="121200F0">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29:24</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Yeah, just it's rare, but it's going to happen probably </w:t>
      </w:r>
      <w:proofErr w:type="gramStart"/>
      <w:r>
        <w:rPr>
          <w:rFonts w:ascii="Segoe UI" w:eastAsia="Segoe UI" w:hAnsi="Segoe UI" w:cs="Segoe UI"/>
          <w:color w:val="323130"/>
          <w:sz w:val="24"/>
          <w:szCs w:val="24"/>
        </w:rPr>
        <w:t>more and more</w:t>
      </w:r>
      <w:proofErr w:type="gramEnd"/>
      <w:r>
        <w:rPr>
          <w:rFonts w:ascii="Segoe UI" w:eastAsia="Segoe UI" w:hAnsi="Segoe UI" w:cs="Segoe UI"/>
          <w:color w:val="323130"/>
          <w:sz w:val="24"/>
          <w:szCs w:val="24"/>
        </w:rPr>
        <w:t xml:space="preserve"> that we're going to see this come up.</w:t>
      </w:r>
    </w:p>
    <w:p w14:paraId="1242A31E" w14:textId="77777777" w:rsidR="00746E31" w:rsidRDefault="00000000">
      <w:pPr>
        <w:spacing w:line="300" w:lineRule="auto"/>
      </w:pPr>
      <w:r>
        <w:rPr>
          <w:noProof/>
        </w:rPr>
        <w:drawing>
          <wp:anchor distT="0" distB="0" distL="0" distR="0" simplePos="0" relativeHeight="251649024" behindDoc="0" locked="0" layoutInCell="1" allowOverlap="1" wp14:anchorId="57BAB860" wp14:editId="314015C4">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29:33</w:t>
      </w:r>
      <w:r>
        <w:rPr>
          <w:rFonts w:ascii="Segoe UI" w:eastAsia="Segoe UI" w:hAnsi="Segoe UI" w:cs="Segoe UI"/>
          <w:color w:val="323130"/>
          <w:sz w:val="24"/>
          <w:szCs w:val="24"/>
        </w:rPr>
        <w:br/>
        <w:t xml:space="preserve">Okay, so the next so this is this was for the mainly for the planning section.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after that I created an Audit guide.</w:t>
      </w:r>
      <w:r>
        <w:rPr>
          <w:rFonts w:ascii="Segoe UI" w:eastAsia="Segoe UI" w:hAnsi="Segoe UI" w:cs="Segoe UI"/>
          <w:color w:val="323130"/>
          <w:sz w:val="24"/>
          <w:szCs w:val="24"/>
        </w:rPr>
        <w:br/>
        <w:t xml:space="preserve">For so we can, so the latest tool which can be used is X lookup. Like we can also use V lookup for like our orders, but the latest is the X lookup.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would go for the X lookup first.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see here, I have created.</w:t>
      </w:r>
      <w:r>
        <w:rPr>
          <w:rFonts w:ascii="Segoe UI" w:eastAsia="Segoe UI" w:hAnsi="Segoe UI" w:cs="Segoe UI"/>
          <w:color w:val="323130"/>
          <w:sz w:val="24"/>
          <w:szCs w:val="24"/>
        </w:rPr>
        <w:br/>
        <w:t xml:space="preserve">Different tabs.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number one tab is just the instructions.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can go like step by step to identify formulas and everything.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I go to this section here, we have.</w:t>
      </w:r>
      <w:r>
        <w:rPr>
          <w:rFonts w:ascii="Segoe UI" w:eastAsia="Segoe UI" w:hAnsi="Segoe UI" w:cs="Segoe UI"/>
          <w:color w:val="323130"/>
          <w:sz w:val="24"/>
          <w:szCs w:val="24"/>
        </w:rPr>
        <w:br/>
        <w:t xml:space="preserve">invoice ID, vendor name, amount, and the invoice date. So now we got to figure out.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client has provided us a few of the approved vendors, 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see whether these vendors are approved, are they high risk, low risk, or they are not.</w:t>
      </w:r>
      <w:r>
        <w:rPr>
          <w:rFonts w:ascii="Segoe UI" w:eastAsia="Segoe UI" w:hAnsi="Segoe UI" w:cs="Segoe UI"/>
          <w:color w:val="323130"/>
          <w:sz w:val="24"/>
          <w:szCs w:val="24"/>
        </w:rPr>
        <w:br/>
        <w:t xml:space="preserve">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also look if there are any duplicates in this file.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may be very useful when we have large amount of </w:t>
      </w:r>
      <w:proofErr w:type="gramStart"/>
      <w:r>
        <w:rPr>
          <w:rFonts w:ascii="Segoe UI" w:eastAsia="Segoe UI" w:hAnsi="Segoe UI" w:cs="Segoe UI"/>
          <w:color w:val="323130"/>
          <w:sz w:val="24"/>
          <w:szCs w:val="24"/>
        </w:rPr>
        <w:t>data</w:t>
      </w:r>
      <w:proofErr w:type="gramEnd"/>
      <w:r>
        <w:rPr>
          <w:rFonts w:ascii="Segoe UI" w:eastAsia="Segoe UI" w:hAnsi="Segoe UI" w:cs="Segoe UI"/>
          <w:color w:val="323130"/>
          <w:sz w:val="24"/>
          <w:szCs w:val="24"/>
        </w:rPr>
        <w:t xml:space="preserve"> and we don't have to look at manually.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example, for this one, so I have added the formula XLOOKUP B4. B4 is this vendor's name.</w:t>
      </w:r>
      <w:r>
        <w:rPr>
          <w:rFonts w:ascii="Segoe UI" w:eastAsia="Segoe UI" w:hAnsi="Segoe UI" w:cs="Segoe UI"/>
          <w:color w:val="323130"/>
          <w:sz w:val="24"/>
          <w:szCs w:val="24"/>
        </w:rPr>
        <w:br/>
        <w:t>So what it is doing is it is going through the master file and checking number one, whether it is approved vendor or not. Then it is checking.</w:t>
      </w:r>
      <w:r>
        <w:rPr>
          <w:rFonts w:ascii="Segoe UI" w:eastAsia="Segoe UI" w:hAnsi="Segoe UI" w:cs="Segoe UI"/>
          <w:color w:val="323130"/>
          <w:sz w:val="24"/>
          <w:szCs w:val="24"/>
        </w:rPr>
        <w:br/>
        <w:t>What would be the best? So, for example, if I...</w:t>
      </w:r>
      <w:r>
        <w:rPr>
          <w:rFonts w:ascii="Segoe UI" w:eastAsia="Segoe UI" w:hAnsi="Segoe UI" w:cs="Segoe UI"/>
          <w:color w:val="323130"/>
          <w:sz w:val="24"/>
          <w:szCs w:val="24"/>
        </w:rPr>
        <w:br/>
        <w:t xml:space="preserve">after this formula, if you see here.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 will give me the vendor status.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is it high risk, low risk?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 looked at this master file and then came up with this.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low risk, medium risk, and it is giving me alert as well. This is not approved vendor.</w:t>
      </w:r>
      <w:r>
        <w:rPr>
          <w:rFonts w:ascii="Segoe UI" w:eastAsia="Segoe UI" w:hAnsi="Segoe UI" w:cs="Segoe UI"/>
          <w:color w:val="323130"/>
          <w:sz w:val="24"/>
          <w:szCs w:val="24"/>
        </w:rPr>
        <w:br/>
        <w:t>Also, then.</w:t>
      </w:r>
      <w:r>
        <w:rPr>
          <w:rFonts w:ascii="Segoe UI" w:eastAsia="Segoe UI" w:hAnsi="Segoe UI" w:cs="Segoe UI"/>
          <w:color w:val="323130"/>
          <w:sz w:val="24"/>
          <w:szCs w:val="24"/>
        </w:rPr>
        <w:br/>
        <w:t xml:space="preserve">for the remaining, like even if we have like hundreds of vendors, we can quickly check. We can just copy the formula from above and go down and it will check. And then we have used county formula as well.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used sometimes what's done is just to do the duplicate invoicing.</w:t>
      </w:r>
      <w:r>
        <w:rPr>
          <w:rFonts w:ascii="Segoe UI" w:eastAsia="Segoe UI" w:hAnsi="Segoe UI" w:cs="Segoe UI"/>
          <w:color w:val="323130"/>
          <w:sz w:val="24"/>
          <w:szCs w:val="24"/>
        </w:rPr>
        <w:br/>
        <w:t>So if you see here.</w:t>
      </w:r>
    </w:p>
    <w:p w14:paraId="21786A5A" w14:textId="77777777" w:rsidR="00746E31" w:rsidRDefault="00000000">
      <w:pPr>
        <w:spacing w:line="300" w:lineRule="auto"/>
      </w:pPr>
      <w:r>
        <w:rPr>
          <w:noProof/>
        </w:rPr>
        <w:drawing>
          <wp:anchor distT="0" distB="0" distL="0" distR="0" simplePos="0" relativeHeight="251650048" behindDoc="0" locked="0" layoutInCell="1" allowOverlap="1" wp14:anchorId="028FC059" wp14:editId="5FD2B606">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32:00</w:t>
      </w:r>
      <w:r>
        <w:rPr>
          <w:rFonts w:ascii="Segoe UI" w:eastAsia="Segoe UI" w:hAnsi="Segoe UI" w:cs="Segoe UI"/>
          <w:color w:val="323130"/>
          <w:sz w:val="24"/>
          <w:szCs w:val="24"/>
        </w:rPr>
        <w:br/>
        <w:t>Can you read it?</w:t>
      </w:r>
    </w:p>
    <w:p w14:paraId="2394B7DE" w14:textId="77777777" w:rsidR="00746E31" w:rsidRDefault="00000000">
      <w:pPr>
        <w:spacing w:line="300" w:lineRule="auto"/>
      </w:pPr>
      <w:r>
        <w:rPr>
          <w:noProof/>
        </w:rPr>
        <w:lastRenderedPageBreak/>
        <w:drawing>
          <wp:anchor distT="0" distB="0" distL="0" distR="0" simplePos="0" relativeHeight="251651072" behindDoc="0" locked="0" layoutInCell="1" allowOverlap="1" wp14:anchorId="319DFE04" wp14:editId="1526B746">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32:04</w:t>
      </w:r>
      <w:r>
        <w:rPr>
          <w:rFonts w:ascii="Segoe UI" w:eastAsia="Segoe UI" w:hAnsi="Segoe UI" w:cs="Segoe UI"/>
          <w:color w:val="323130"/>
          <w:sz w:val="24"/>
          <w:szCs w:val="24"/>
        </w:rPr>
        <w:br/>
        <w:t>Sorry, Salman, do you have any comment?</w:t>
      </w:r>
    </w:p>
    <w:p w14:paraId="1B5E89D4" w14:textId="77777777" w:rsidR="00746E31" w:rsidRDefault="00000000">
      <w:pPr>
        <w:spacing w:line="300" w:lineRule="auto"/>
      </w:pPr>
      <w:r>
        <w:rPr>
          <w:noProof/>
        </w:rPr>
        <w:drawing>
          <wp:anchor distT="0" distB="0" distL="0" distR="0" simplePos="0" relativeHeight="251652096" behindDoc="0" locked="0" layoutInCell="1" allowOverlap="1" wp14:anchorId="0951A76A" wp14:editId="1C903CB7">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32:06</w:t>
      </w:r>
      <w:r>
        <w:rPr>
          <w:rFonts w:ascii="Segoe UI" w:eastAsia="Segoe UI" w:hAnsi="Segoe UI" w:cs="Segoe UI"/>
          <w:color w:val="323130"/>
          <w:sz w:val="24"/>
          <w:szCs w:val="24"/>
        </w:rPr>
        <w:br/>
        <w:t>Yeah, Ankush, for the X look up, can you do one like one example on the screen as well for people to know?</w:t>
      </w:r>
    </w:p>
    <w:p w14:paraId="14DA5D1D" w14:textId="77777777" w:rsidR="00746E31" w:rsidRDefault="00000000">
      <w:pPr>
        <w:spacing w:line="300" w:lineRule="auto"/>
      </w:pPr>
      <w:r>
        <w:rPr>
          <w:noProof/>
        </w:rPr>
        <w:drawing>
          <wp:anchor distT="0" distB="0" distL="0" distR="0" simplePos="0" relativeHeight="251653120" behindDoc="0" locked="0" layoutInCell="1" allowOverlap="1" wp14:anchorId="6475FC97" wp14:editId="1D680AF8">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32:13</w:t>
      </w:r>
      <w:r>
        <w:rPr>
          <w:rFonts w:ascii="Segoe UI" w:eastAsia="Segoe UI" w:hAnsi="Segoe UI" w:cs="Segoe UI"/>
          <w:color w:val="323130"/>
          <w:sz w:val="24"/>
          <w:szCs w:val="24"/>
        </w:rPr>
        <w:br/>
        <w:t>Yes, for sure.</w:t>
      </w:r>
    </w:p>
    <w:p w14:paraId="1832E5DF" w14:textId="77777777" w:rsidR="00746E31" w:rsidRDefault="00000000">
      <w:pPr>
        <w:spacing w:line="300" w:lineRule="auto"/>
      </w:pPr>
      <w:r>
        <w:rPr>
          <w:noProof/>
        </w:rPr>
        <w:drawing>
          <wp:anchor distT="0" distB="0" distL="0" distR="0" simplePos="0" relativeHeight="251654144" behindDoc="0" locked="0" layoutInCell="1" allowOverlap="1" wp14:anchorId="3B7984F7" wp14:editId="3FEECC66">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32:13</w:t>
      </w:r>
      <w:r>
        <w:rPr>
          <w:rFonts w:ascii="Segoe UI" w:eastAsia="Segoe UI" w:hAnsi="Segoe UI" w:cs="Segoe UI"/>
          <w:color w:val="323130"/>
          <w:sz w:val="24"/>
          <w:szCs w:val="24"/>
        </w:rPr>
        <w:br/>
        <w:t>Like, go in a cell and, yeah, go in a cell and then do it like...</w:t>
      </w:r>
    </w:p>
    <w:p w14:paraId="73A968A9" w14:textId="77777777" w:rsidR="00746E31" w:rsidRDefault="00000000">
      <w:pPr>
        <w:spacing w:line="300" w:lineRule="auto"/>
      </w:pPr>
      <w:r>
        <w:rPr>
          <w:noProof/>
        </w:rPr>
        <w:drawing>
          <wp:anchor distT="0" distB="0" distL="0" distR="0" simplePos="0" relativeHeight="251655168" behindDoc="0" locked="0" layoutInCell="1" allowOverlap="1" wp14:anchorId="472448A2" wp14:editId="5603580D">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32:16</w:t>
      </w:r>
      <w:r>
        <w:rPr>
          <w:rFonts w:ascii="Segoe UI" w:eastAsia="Segoe UI" w:hAnsi="Segoe UI" w:cs="Segoe UI"/>
          <w:color w:val="323130"/>
          <w:sz w:val="24"/>
          <w:szCs w:val="24"/>
        </w:rPr>
        <w:br/>
        <w:t>Yeah.</w:t>
      </w:r>
      <w:r>
        <w:rPr>
          <w:rFonts w:ascii="Segoe UI" w:eastAsia="Segoe UI" w:hAnsi="Segoe UI" w:cs="Segoe UI"/>
          <w:color w:val="323130"/>
          <w:sz w:val="24"/>
          <w:szCs w:val="24"/>
        </w:rPr>
        <w:br/>
        <w:t xml:space="preserve">Yeah, I can do that for sure.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example, if you see...</w:t>
      </w:r>
      <w:r>
        <w:rPr>
          <w:rFonts w:ascii="Segoe UI" w:eastAsia="Segoe UI" w:hAnsi="Segoe UI" w:cs="Segoe UI"/>
          <w:color w:val="323130"/>
          <w:sz w:val="24"/>
          <w:szCs w:val="24"/>
        </w:rPr>
        <w:br/>
        <w:t>So this formula, so I would, I want to do it for, so I created a new invoice called 109 and say this, I create like XYZ limited, right?</w:t>
      </w:r>
      <w:r>
        <w:rPr>
          <w:rFonts w:ascii="Segoe UI" w:eastAsia="Segoe UI" w:hAnsi="Segoe UI" w:cs="Segoe UI"/>
          <w:color w:val="323130"/>
          <w:sz w:val="24"/>
          <w:szCs w:val="24"/>
        </w:rPr>
        <w:br/>
        <w:t>and the amount is $5,500. And the invoice date, I would say it is 29th of January.</w:t>
      </w:r>
    </w:p>
    <w:p w14:paraId="452114A1" w14:textId="77777777" w:rsidR="00746E31" w:rsidRDefault="00000000">
      <w:pPr>
        <w:spacing w:line="300" w:lineRule="auto"/>
      </w:pPr>
      <w:r>
        <w:rPr>
          <w:noProof/>
        </w:rPr>
        <w:drawing>
          <wp:anchor distT="0" distB="0" distL="0" distR="0" simplePos="0" relativeHeight="251656192" behindDoc="0" locked="0" layoutInCell="1" allowOverlap="1" wp14:anchorId="5955C576" wp14:editId="4A85186F">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32:44</w:t>
      </w:r>
      <w:r>
        <w:rPr>
          <w:rFonts w:ascii="Segoe UI" w:eastAsia="Segoe UI" w:hAnsi="Segoe UI" w:cs="Segoe UI"/>
          <w:color w:val="323130"/>
          <w:sz w:val="24"/>
          <w:szCs w:val="24"/>
        </w:rPr>
        <w:br/>
        <w:t>I love you.</w:t>
      </w:r>
    </w:p>
    <w:p w14:paraId="21213A6F" w14:textId="77777777" w:rsidR="00746E31" w:rsidRDefault="00000000">
      <w:pPr>
        <w:spacing w:line="300" w:lineRule="auto"/>
      </w:pPr>
      <w:r>
        <w:rPr>
          <w:noProof/>
        </w:rPr>
        <w:drawing>
          <wp:anchor distT="0" distB="0" distL="0" distR="0" simplePos="0" relativeHeight="251657216" behindDoc="0" locked="0" layoutInCell="1" allowOverlap="1" wp14:anchorId="6F07289F" wp14:editId="00AE54DA">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32:49</w:t>
      </w:r>
      <w:r>
        <w:rPr>
          <w:rFonts w:ascii="Segoe UI" w:eastAsia="Segoe UI" w:hAnsi="Segoe UI" w:cs="Segoe UI"/>
          <w:color w:val="323130"/>
          <w:sz w:val="24"/>
          <w:szCs w:val="24"/>
        </w:rPr>
        <w:br/>
        <w:t>So, what I did was, I will just see, copy the formula from above.</w:t>
      </w:r>
      <w:r>
        <w:rPr>
          <w:rFonts w:ascii="Segoe UI" w:eastAsia="Segoe UI" w:hAnsi="Segoe UI" w:cs="Segoe UI"/>
          <w:color w:val="323130"/>
          <w:sz w:val="24"/>
          <w:szCs w:val="24"/>
        </w:rPr>
        <w:br/>
        <w:t xml:space="preserve">and enter it here, 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what it did was it went to my master file.</w:t>
      </w:r>
      <w:r>
        <w:rPr>
          <w:rFonts w:ascii="Segoe UI" w:eastAsia="Segoe UI" w:hAnsi="Segoe UI" w:cs="Segoe UI"/>
          <w:color w:val="323130"/>
          <w:sz w:val="24"/>
          <w:szCs w:val="24"/>
        </w:rPr>
        <w:br/>
        <w:t xml:space="preserve">Here there is no XYZ and there is nothing in there.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what it would do is</w:t>
      </w:r>
      <w:r>
        <w:rPr>
          <w:rFonts w:ascii="Segoe UI" w:eastAsia="Segoe UI" w:hAnsi="Segoe UI" w:cs="Segoe UI"/>
          <w:color w:val="323130"/>
          <w:sz w:val="24"/>
          <w:szCs w:val="24"/>
        </w:rPr>
        <w:br/>
        <w:t>It will tell me.</w:t>
      </w:r>
      <w:r>
        <w:rPr>
          <w:rFonts w:ascii="Segoe UI" w:eastAsia="Segoe UI" w:hAnsi="Segoe UI" w:cs="Segoe UI"/>
          <w:color w:val="323130"/>
          <w:sz w:val="24"/>
          <w:szCs w:val="24"/>
        </w:rPr>
        <w:br/>
        <w:t xml:space="preserve">This is not approved vendor.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the duplicate thing, it says there is no duplication, 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see, and another example I can say is, say I entered here ABC Limited, and say this is.</w:t>
      </w:r>
      <w:r>
        <w:rPr>
          <w:rFonts w:ascii="Segoe UI" w:eastAsia="Segoe UI" w:hAnsi="Segoe UI" w:cs="Segoe UI"/>
          <w:color w:val="323130"/>
          <w:sz w:val="24"/>
          <w:szCs w:val="24"/>
        </w:rPr>
        <w:br/>
        <w:t>high-risk client and this was approved.</w:t>
      </w:r>
      <w:r>
        <w:rPr>
          <w:rFonts w:ascii="Segoe UI" w:eastAsia="Segoe UI" w:hAnsi="Segoe UI" w:cs="Segoe UI"/>
          <w:color w:val="323130"/>
          <w:sz w:val="24"/>
          <w:szCs w:val="24"/>
        </w:rPr>
        <w:br/>
        <w:t>on the same date, right? So now I can see.</w:t>
      </w:r>
      <w:r>
        <w:rPr>
          <w:rFonts w:ascii="Segoe UI" w:eastAsia="Segoe UI" w:hAnsi="Segoe UI" w:cs="Segoe UI"/>
          <w:color w:val="323130"/>
          <w:sz w:val="24"/>
          <w:szCs w:val="24"/>
        </w:rPr>
        <w:br/>
        <w:t>ABC Limited.</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For 5000 and I can say</w:t>
      </w:r>
      <w:r>
        <w:rPr>
          <w:rFonts w:ascii="Segoe UI" w:eastAsia="Segoe UI" w:hAnsi="Segoe UI" w:cs="Segoe UI"/>
          <w:color w:val="323130"/>
          <w:sz w:val="24"/>
          <w:szCs w:val="24"/>
        </w:rPr>
        <w:br/>
        <w:t>This one is 30th January.</w:t>
      </w:r>
      <w:r>
        <w:rPr>
          <w:rFonts w:ascii="Segoe UI" w:eastAsia="Segoe UI" w:hAnsi="Segoe UI" w:cs="Segoe UI"/>
          <w:color w:val="323130"/>
          <w:sz w:val="24"/>
          <w:szCs w:val="24"/>
        </w:rPr>
        <w:br/>
        <w:t>So, what I can do is I can copy the same formula from above.</w:t>
      </w:r>
      <w:r>
        <w:rPr>
          <w:rFonts w:ascii="Segoe UI" w:eastAsia="Segoe UI" w:hAnsi="Segoe UI" w:cs="Segoe UI"/>
          <w:color w:val="323130"/>
          <w:sz w:val="24"/>
          <w:szCs w:val="24"/>
        </w:rPr>
        <w:br/>
        <w:t xml:space="preserve">and it will go to my file and see whether it is approved or not. It is approved, but it is high risk client.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everything.</w:t>
      </w:r>
      <w:r>
        <w:rPr>
          <w:rFonts w:ascii="Segoe UI" w:eastAsia="Segoe UI" w:hAnsi="Segoe UI" w:cs="Segoe UI"/>
          <w:color w:val="323130"/>
          <w:sz w:val="24"/>
          <w:szCs w:val="24"/>
        </w:rPr>
        <w:br/>
        <w:t>whatever we have here, it will automatically go to our master file and look up whether this is high risk, low risk, and whether it is approved or not. And the other formula I have, say for the county formula, say I create same thing here.</w:t>
      </w:r>
      <w:r>
        <w:rPr>
          <w:rFonts w:ascii="Segoe UI" w:eastAsia="Segoe UI" w:hAnsi="Segoe UI" w:cs="Segoe UI"/>
          <w:color w:val="323130"/>
          <w:sz w:val="24"/>
          <w:szCs w:val="24"/>
        </w:rPr>
        <w:br/>
        <w:t>And.</w:t>
      </w:r>
      <w:r>
        <w:rPr>
          <w:rFonts w:ascii="Segoe UI" w:eastAsia="Segoe UI" w:hAnsi="Segoe UI" w:cs="Segoe UI"/>
          <w:color w:val="323130"/>
          <w:sz w:val="24"/>
          <w:szCs w:val="24"/>
        </w:rPr>
        <w:br/>
        <w:t xml:space="preserve">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see in the count if what it is doing is it is checking whether there is any duplicate invoice or not.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there is one.</w:t>
      </w:r>
      <w:r>
        <w:rPr>
          <w:rFonts w:ascii="Segoe UI" w:eastAsia="Segoe UI" w:hAnsi="Segoe UI" w:cs="Segoe UI"/>
          <w:color w:val="323130"/>
          <w:sz w:val="24"/>
          <w:szCs w:val="24"/>
        </w:rPr>
        <w:br/>
        <w:t>But if you see here, if there is...</w:t>
      </w:r>
      <w:r>
        <w:rPr>
          <w:rFonts w:ascii="Segoe UI" w:eastAsia="Segoe UI" w:hAnsi="Segoe UI" w:cs="Segoe UI"/>
          <w:color w:val="323130"/>
          <w:sz w:val="24"/>
          <w:szCs w:val="24"/>
        </w:rPr>
        <w:br/>
        <w:t>in count if, if there is one, it means there is no duplicate. But for this, for example, for beta limited, you see beta LLC, beta LLC, there are two, this is duplicate for 42,500 and 42,500. And for ABC limited as well, there are duplicates. So only for these two.</w:t>
      </w:r>
      <w:r>
        <w:rPr>
          <w:rFonts w:ascii="Segoe UI" w:eastAsia="Segoe UI" w:hAnsi="Segoe UI" w:cs="Segoe UI"/>
          <w:color w:val="323130"/>
          <w:sz w:val="24"/>
          <w:szCs w:val="24"/>
        </w:rPr>
        <w:br/>
        <w:t xml:space="preserve">and there is, this is coming as two.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very good way to check if client has any duplicate invoicing done as well. So that will be very helpful during the audit process as well.</w:t>
      </w:r>
      <w:r>
        <w:rPr>
          <w:rFonts w:ascii="Segoe UI" w:eastAsia="Segoe UI" w:hAnsi="Segoe UI" w:cs="Segoe UI"/>
          <w:color w:val="323130"/>
          <w:sz w:val="24"/>
          <w:szCs w:val="24"/>
        </w:rPr>
        <w:br/>
        <w:t>So let me know if anybody has any question regarding that so that I can move to the next.</w:t>
      </w:r>
    </w:p>
    <w:p w14:paraId="12CB74EA" w14:textId="77777777" w:rsidR="00746E31" w:rsidRDefault="00000000">
      <w:pPr>
        <w:spacing w:line="300" w:lineRule="auto"/>
      </w:pPr>
      <w:r>
        <w:rPr>
          <w:noProof/>
        </w:rPr>
        <w:drawing>
          <wp:anchor distT="0" distB="0" distL="0" distR="0" simplePos="0" relativeHeight="251658240" behindDoc="0" locked="0" layoutInCell="1" allowOverlap="1" wp14:anchorId="3AF9D0B0" wp14:editId="1CC7D133">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35:43</w:t>
      </w:r>
      <w:r>
        <w:rPr>
          <w:rFonts w:ascii="Segoe UI" w:eastAsia="Segoe UI" w:hAnsi="Segoe UI" w:cs="Segoe UI"/>
          <w:color w:val="323130"/>
          <w:sz w:val="24"/>
          <w:szCs w:val="24"/>
        </w:rPr>
        <w:br/>
        <w:t xml:space="preserve">The main take away here is Excel does everything with automated formulas.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you're typing something in manually and repeatedly in Excel, you're probably doing something wrong.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step back, ask, Google, help, like we'll all help you </w:t>
      </w:r>
      <w:proofErr w:type="gramStart"/>
      <w:r>
        <w:rPr>
          <w:rFonts w:ascii="Segoe UI" w:eastAsia="Segoe UI" w:hAnsi="Segoe UI" w:cs="Segoe UI"/>
          <w:color w:val="323130"/>
          <w:sz w:val="24"/>
          <w:szCs w:val="24"/>
        </w:rPr>
        <w:t>guys</w:t>
      </w:r>
      <w:proofErr w:type="gramEnd"/>
      <w:r>
        <w:rPr>
          <w:rFonts w:ascii="Segoe UI" w:eastAsia="Segoe UI" w:hAnsi="Segoe UI" w:cs="Segoe UI"/>
          <w:color w:val="323130"/>
          <w:sz w:val="24"/>
          <w:szCs w:val="24"/>
        </w:rPr>
        <w:t xml:space="preserve"> kind of figure out what's going on. But Excel is not a manual tool.</w:t>
      </w:r>
      <w:r>
        <w:rPr>
          <w:rFonts w:ascii="Segoe UI" w:eastAsia="Segoe UI" w:hAnsi="Segoe UI" w:cs="Segoe UI"/>
          <w:color w:val="323130"/>
          <w:sz w:val="24"/>
          <w:szCs w:val="24"/>
        </w:rPr>
        <w:br/>
        <w:t>Like there's no need to be manually doing almost anything in Excel.</w:t>
      </w:r>
    </w:p>
    <w:p w14:paraId="2250FE84" w14:textId="77777777" w:rsidR="00746E31" w:rsidRDefault="00000000">
      <w:pPr>
        <w:spacing w:line="300" w:lineRule="auto"/>
      </w:pPr>
      <w:r>
        <w:rPr>
          <w:noProof/>
        </w:rPr>
        <w:drawing>
          <wp:anchor distT="0" distB="0" distL="0" distR="0" simplePos="0" relativeHeight="251659264" behindDoc="0" locked="0" layoutInCell="1" allowOverlap="1" wp14:anchorId="38B147A0" wp14:editId="0415A483">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36:13</w:t>
      </w:r>
      <w:r>
        <w:rPr>
          <w:rFonts w:ascii="Segoe UI" w:eastAsia="Segoe UI" w:hAnsi="Segoe UI" w:cs="Segoe UI"/>
          <w:color w:val="323130"/>
          <w:sz w:val="24"/>
          <w:szCs w:val="24"/>
        </w:rPr>
        <w:br/>
        <w:t>So next, as I discussed earlier, we can also use VLOOKUP.</w:t>
      </w:r>
      <w:r>
        <w:rPr>
          <w:rFonts w:ascii="Segoe UI" w:eastAsia="Segoe UI" w:hAnsi="Segoe UI" w:cs="Segoe UI"/>
          <w:color w:val="323130"/>
          <w:sz w:val="24"/>
          <w:szCs w:val="24"/>
        </w:rPr>
        <w:br/>
        <w:t xml:space="preserve">and pivot tables. So first I would go for, so this is the example.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we say if we are doing audit and we want to know particularly for travel, so we are doing travel expenses.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w:t>
      </w:r>
      <w:proofErr w:type="gramStart"/>
      <w:r>
        <w:rPr>
          <w:rFonts w:ascii="Segoe UI" w:eastAsia="Segoe UI" w:hAnsi="Segoe UI" w:cs="Segoe UI"/>
          <w:color w:val="323130"/>
          <w:sz w:val="24"/>
          <w:szCs w:val="24"/>
        </w:rPr>
        <w:t>example</w:t>
      </w:r>
      <w:proofErr w:type="gramEnd"/>
      <w:r>
        <w:rPr>
          <w:rFonts w:ascii="Segoe UI" w:eastAsia="Segoe UI" w:hAnsi="Segoe UI" w:cs="Segoe UI"/>
          <w:color w:val="323130"/>
          <w:sz w:val="24"/>
          <w:szCs w:val="24"/>
        </w:rPr>
        <w:t xml:space="preserve"> here, I added a pivot table.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what I can do is I can, so this is the region, so I can do the category.</w:t>
      </w:r>
      <w:r>
        <w:rPr>
          <w:rFonts w:ascii="Segoe UI" w:eastAsia="Segoe UI" w:hAnsi="Segoe UI" w:cs="Segoe UI"/>
          <w:color w:val="323130"/>
          <w:sz w:val="24"/>
          <w:szCs w:val="24"/>
        </w:rPr>
        <w:br/>
        <w:t>Hehar.</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Ann.</w:t>
      </w:r>
      <w:r>
        <w:rPr>
          <w:rFonts w:ascii="Segoe UI" w:eastAsia="Segoe UI" w:hAnsi="Segoe UI" w:cs="Segoe UI"/>
          <w:color w:val="323130"/>
          <w:sz w:val="24"/>
          <w:szCs w:val="24"/>
        </w:rPr>
        <w:br/>
        <w:t xml:space="preserve">If you see here, so it is giving me automatically what is, so it is selecting everything from here and it is giving me how much is for the IT services, how much is for the professional fees, travels, utilities.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don't have to manually select or filter everything like this. So normally what we do is we add filters and select.</w:t>
      </w:r>
      <w:r>
        <w:rPr>
          <w:rFonts w:ascii="Segoe UI" w:eastAsia="Segoe UI" w:hAnsi="Segoe UI" w:cs="Segoe UI"/>
          <w:color w:val="323130"/>
          <w:sz w:val="24"/>
          <w:szCs w:val="24"/>
        </w:rPr>
        <w:br/>
        <w:t xml:space="preserve">this, but it is not that efficient, but we can just do pivot </w:t>
      </w:r>
      <w:proofErr w:type="gramStart"/>
      <w:r>
        <w:rPr>
          <w:rFonts w:ascii="Segoe UI" w:eastAsia="Segoe UI" w:hAnsi="Segoe UI" w:cs="Segoe UI"/>
          <w:color w:val="323130"/>
          <w:sz w:val="24"/>
          <w:szCs w:val="24"/>
        </w:rPr>
        <w:t>tables</w:t>
      </w:r>
      <w:proofErr w:type="gramEnd"/>
      <w:r>
        <w:rPr>
          <w:rFonts w:ascii="Segoe UI" w:eastAsia="Segoe UI" w:hAnsi="Segoe UI" w:cs="Segoe UI"/>
          <w:color w:val="323130"/>
          <w:sz w:val="24"/>
          <w:szCs w:val="24"/>
        </w:rPr>
        <w:t xml:space="preserve"> and we can customize according to the needs. And if we want to say region or we want to look at the invoice, so vendor ID or anything, so that would be very helpful as well.</w:t>
      </w:r>
      <w:r>
        <w:rPr>
          <w:rFonts w:ascii="Segoe UI" w:eastAsia="Segoe UI" w:hAnsi="Segoe UI" w:cs="Segoe UI"/>
          <w:color w:val="323130"/>
          <w:sz w:val="24"/>
          <w:szCs w:val="24"/>
        </w:rPr>
        <w:br/>
        <w:t xml:space="preserve">So as I discussed for V lookup, so for V lookup, mainly the only thing the difference was we had to, so that can just go by one column. For X lookup, we don't have to enter that column, but for V lookup,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enter that column.</w:t>
      </w:r>
      <w:r>
        <w:rPr>
          <w:rFonts w:ascii="Segoe UI" w:eastAsia="Segoe UI" w:hAnsi="Segoe UI" w:cs="Segoe UI"/>
          <w:color w:val="323130"/>
          <w:sz w:val="24"/>
          <w:szCs w:val="24"/>
        </w:rPr>
        <w:br/>
        <w:t xml:space="preserve">information here.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see here, so in the data, I have different vendors.</w:t>
      </w:r>
      <w:r>
        <w:rPr>
          <w:rFonts w:ascii="Segoe UI" w:eastAsia="Segoe UI" w:hAnsi="Segoe UI" w:cs="Segoe UI"/>
          <w:color w:val="323130"/>
          <w:sz w:val="24"/>
          <w:szCs w:val="24"/>
        </w:rPr>
        <w:br/>
        <w:t>And I want to see...</w:t>
      </w:r>
      <w:r>
        <w:rPr>
          <w:rFonts w:ascii="Segoe UI" w:eastAsia="Segoe UI" w:hAnsi="Segoe UI" w:cs="Segoe UI"/>
          <w:color w:val="323130"/>
          <w:sz w:val="24"/>
          <w:szCs w:val="24"/>
        </w:rPr>
        <w:br/>
        <w:t xml:space="preserve">the </w:t>
      </w:r>
      <w:proofErr w:type="gramStart"/>
      <w:r>
        <w:rPr>
          <w:rFonts w:ascii="Segoe UI" w:eastAsia="Segoe UI" w:hAnsi="Segoe UI" w:cs="Segoe UI"/>
          <w:color w:val="323130"/>
          <w:sz w:val="24"/>
          <w:szCs w:val="24"/>
        </w:rPr>
        <w:t>vendor</w:t>
      </w:r>
      <w:proofErr w:type="gramEnd"/>
      <w:r>
        <w:rPr>
          <w:rFonts w:ascii="Segoe UI" w:eastAsia="Segoe UI" w:hAnsi="Segoe UI" w:cs="Segoe UI"/>
          <w:color w:val="323130"/>
          <w:sz w:val="24"/>
          <w:szCs w:val="24"/>
        </w:rPr>
        <w:t xml:space="preserve"> name and the region for a particular file.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what I did was, so entered V look up B for data J6 to.</w:t>
      </w:r>
      <w:r>
        <w:rPr>
          <w:rFonts w:ascii="Segoe UI" w:eastAsia="Segoe UI" w:hAnsi="Segoe UI" w:cs="Segoe UI"/>
          <w:color w:val="323130"/>
          <w:sz w:val="24"/>
          <w:szCs w:val="24"/>
        </w:rPr>
        <w:br/>
        <w:t xml:space="preserve">So if you see in the data section, so I did like J6 here.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these are the vendor IDs.</w:t>
      </w:r>
      <w:r>
        <w:rPr>
          <w:rFonts w:ascii="Segoe UI" w:eastAsia="Segoe UI" w:hAnsi="Segoe UI" w:cs="Segoe UI"/>
          <w:color w:val="323130"/>
          <w:sz w:val="24"/>
          <w:szCs w:val="24"/>
        </w:rPr>
        <w:br/>
        <w:t>And then I entered.</w:t>
      </w:r>
      <w:r>
        <w:rPr>
          <w:rFonts w:ascii="Segoe UI" w:eastAsia="Segoe UI" w:hAnsi="Segoe UI" w:cs="Segoe UI"/>
          <w:color w:val="323130"/>
          <w:sz w:val="24"/>
          <w:szCs w:val="24"/>
        </w:rPr>
        <w:br/>
        <w:t>whether it is false.</w:t>
      </w:r>
      <w:r>
        <w:rPr>
          <w:rFonts w:ascii="Segoe UI" w:eastAsia="Segoe UI" w:hAnsi="Segoe UI" w:cs="Segoe UI"/>
          <w:color w:val="323130"/>
          <w:sz w:val="24"/>
          <w:szCs w:val="24"/>
        </w:rPr>
        <w:br/>
        <w:t>And then, if you see here...</w:t>
      </w:r>
      <w:r>
        <w:rPr>
          <w:rFonts w:ascii="Segoe UI" w:eastAsia="Segoe UI" w:hAnsi="Segoe UI" w:cs="Segoe UI"/>
          <w:color w:val="323130"/>
          <w:sz w:val="24"/>
          <w:szCs w:val="24"/>
        </w:rPr>
        <w:br/>
        <w:t xml:space="preserve">It gave me </w:t>
      </w:r>
      <w:proofErr w:type="gramStart"/>
      <w:r>
        <w:rPr>
          <w:rFonts w:ascii="Segoe UI" w:eastAsia="Segoe UI" w:hAnsi="Segoe UI" w:cs="Segoe UI"/>
          <w:color w:val="323130"/>
          <w:sz w:val="24"/>
          <w:szCs w:val="24"/>
        </w:rPr>
        <w:t>the particular, so</w:t>
      </w:r>
      <w:proofErr w:type="gramEnd"/>
      <w:r>
        <w:rPr>
          <w:rFonts w:ascii="Segoe UI" w:eastAsia="Segoe UI" w:hAnsi="Segoe UI" w:cs="Segoe UI"/>
          <w:color w:val="323130"/>
          <w:sz w:val="24"/>
          <w:szCs w:val="24"/>
        </w:rPr>
        <w:t xml:space="preserve"> I just entered vendor #3. It gave me the region as well as the </w:t>
      </w:r>
      <w:proofErr w:type="gramStart"/>
      <w:r>
        <w:rPr>
          <w:rFonts w:ascii="Segoe UI" w:eastAsia="Segoe UI" w:hAnsi="Segoe UI" w:cs="Segoe UI"/>
          <w:color w:val="323130"/>
          <w:sz w:val="24"/>
          <w:szCs w:val="24"/>
        </w:rPr>
        <w:t>vendor</w:t>
      </w:r>
      <w:proofErr w:type="gramEnd"/>
      <w:r>
        <w:rPr>
          <w:rFonts w:ascii="Segoe UI" w:eastAsia="Segoe UI" w:hAnsi="Segoe UI" w:cs="Segoe UI"/>
          <w:color w:val="323130"/>
          <w:sz w:val="24"/>
          <w:szCs w:val="24"/>
        </w:rPr>
        <w:t xml:space="preserve"> name.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example, for this here, say I want to know about the vendor #4.</w:t>
      </w:r>
      <w:r>
        <w:rPr>
          <w:rFonts w:ascii="Segoe UI" w:eastAsia="Segoe UI" w:hAnsi="Segoe UI" w:cs="Segoe UI"/>
          <w:color w:val="323130"/>
          <w:sz w:val="24"/>
          <w:szCs w:val="24"/>
        </w:rPr>
        <w:br/>
        <w:t>Right, so here I've entered the similar formula.</w:t>
      </w:r>
      <w:r>
        <w:rPr>
          <w:rFonts w:ascii="Segoe UI" w:eastAsia="Segoe UI" w:hAnsi="Segoe UI" w:cs="Segoe UI"/>
          <w:color w:val="323130"/>
          <w:sz w:val="24"/>
          <w:szCs w:val="24"/>
        </w:rPr>
        <w:br/>
        <w:t xml:space="preserve">So it will give me exactly the region of that person.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 is just giving me what is the name of vendor. But say if I enter the wrong vendor number, number six, it will go to this adventure. But right now, if you see, we just have up to vendor number six.</w:t>
      </w:r>
      <w:r>
        <w:rPr>
          <w:rFonts w:ascii="Segoe UI" w:eastAsia="Segoe UI" w:hAnsi="Segoe UI" w:cs="Segoe UI"/>
          <w:color w:val="323130"/>
          <w:sz w:val="24"/>
          <w:szCs w:val="24"/>
        </w:rPr>
        <w:br/>
        <w:t>and somebody enters.</w:t>
      </w:r>
      <w:r>
        <w:rPr>
          <w:rFonts w:ascii="Segoe UI" w:eastAsia="Segoe UI" w:hAnsi="Segoe UI" w:cs="Segoe UI"/>
          <w:color w:val="323130"/>
          <w:sz w:val="24"/>
          <w:szCs w:val="24"/>
        </w:rPr>
        <w:br/>
        <w:t>vendor #7.</w:t>
      </w:r>
      <w:r>
        <w:rPr>
          <w:rFonts w:ascii="Segoe UI" w:eastAsia="Segoe UI" w:hAnsi="Segoe UI" w:cs="Segoe UI"/>
          <w:color w:val="323130"/>
          <w:sz w:val="24"/>
          <w:szCs w:val="24"/>
        </w:rPr>
        <w:br/>
        <w:t>It says not applicable. That means this is not available in our file, so we can just look up.</w:t>
      </w:r>
      <w:r>
        <w:rPr>
          <w:rFonts w:ascii="Segoe UI" w:eastAsia="Segoe UI" w:hAnsi="Segoe UI" w:cs="Segoe UI"/>
          <w:color w:val="323130"/>
          <w:sz w:val="24"/>
          <w:szCs w:val="24"/>
        </w:rPr>
        <w:br/>
        <w:t xml:space="preserve">just by entering the vendor number, what is the region of and what is the value.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don't have to go through the whole data.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just 34 invoices, but we may have hundreds, so that will save us a lot of time.</w:t>
      </w:r>
      <w:r>
        <w:rPr>
          <w:rFonts w:ascii="Segoe UI" w:eastAsia="Segoe UI" w:hAnsi="Segoe UI" w:cs="Segoe UI"/>
          <w:color w:val="323130"/>
          <w:sz w:val="24"/>
          <w:szCs w:val="24"/>
        </w:rPr>
        <w:br/>
        <w:t>During the V lookup, right using V lookup, sorry.</w:t>
      </w:r>
      <w:r>
        <w:rPr>
          <w:rFonts w:ascii="Segoe UI" w:eastAsia="Segoe UI" w:hAnsi="Segoe UI" w:cs="Segoe UI"/>
          <w:color w:val="323130"/>
          <w:sz w:val="24"/>
          <w:szCs w:val="24"/>
        </w:rPr>
        <w:br/>
        <w:t xml:space="preserve">And we can also use Summit, for example, here.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have used for, like, I use pivot </w:t>
      </w:r>
      <w:r>
        <w:rPr>
          <w:rFonts w:ascii="Segoe UI" w:eastAsia="Segoe UI" w:hAnsi="Segoe UI" w:cs="Segoe UI"/>
          <w:color w:val="323130"/>
          <w:sz w:val="24"/>
          <w:szCs w:val="24"/>
        </w:rPr>
        <w:lastRenderedPageBreak/>
        <w:t>tables. I can use the Summit formula for the office supplies, professional fees, IT services. I just entered the data, and if it is agreeing to.</w:t>
      </w:r>
      <w:r>
        <w:rPr>
          <w:rFonts w:ascii="Segoe UI" w:eastAsia="Segoe UI" w:hAnsi="Segoe UI" w:cs="Segoe UI"/>
          <w:color w:val="323130"/>
          <w:sz w:val="24"/>
          <w:szCs w:val="24"/>
        </w:rPr>
        <w:br/>
        <w:t xml:space="preserve">the office applies.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see A6, A7, it is giving us the name of the category and by category we can just show.</w:t>
      </w:r>
      <w:r>
        <w:rPr>
          <w:rFonts w:ascii="Segoe UI" w:eastAsia="Segoe UI" w:hAnsi="Segoe UI" w:cs="Segoe UI"/>
          <w:color w:val="323130"/>
          <w:sz w:val="24"/>
          <w:szCs w:val="24"/>
        </w:rPr>
        <w:br/>
        <w:t>The amount, so this is also very helpful during the order.</w:t>
      </w:r>
      <w:r>
        <w:rPr>
          <w:rFonts w:ascii="Segoe UI" w:eastAsia="Segoe UI" w:hAnsi="Segoe UI" w:cs="Segoe UI"/>
          <w:color w:val="323130"/>
          <w:sz w:val="24"/>
          <w:szCs w:val="24"/>
        </w:rPr>
        <w:br/>
        <w:t>So that is.</w:t>
      </w:r>
      <w:r>
        <w:rPr>
          <w:rFonts w:ascii="Segoe UI" w:eastAsia="Segoe UI" w:hAnsi="Segoe UI" w:cs="Segoe UI"/>
          <w:color w:val="323130"/>
          <w:sz w:val="24"/>
          <w:szCs w:val="24"/>
        </w:rPr>
        <w:br/>
        <w:t>What I've been using and if anybody has any question regarding this, and so I've created this step-by-step approach as well, and.</w:t>
      </w:r>
      <w:r>
        <w:rPr>
          <w:rFonts w:ascii="Segoe UI" w:eastAsia="Segoe UI" w:hAnsi="Segoe UI" w:cs="Segoe UI"/>
          <w:color w:val="323130"/>
          <w:sz w:val="24"/>
          <w:szCs w:val="24"/>
        </w:rPr>
        <w:br/>
        <w:t>So you can follow that. Please let me know if anybody has any questions.</w:t>
      </w:r>
      <w:r>
        <w:rPr>
          <w:rFonts w:ascii="Segoe UI" w:eastAsia="Segoe UI" w:hAnsi="Segoe UI" w:cs="Segoe UI"/>
          <w:color w:val="323130"/>
          <w:sz w:val="24"/>
          <w:szCs w:val="24"/>
        </w:rPr>
        <w:br/>
        <w:t>Are we good?</w:t>
      </w:r>
    </w:p>
    <w:p w14:paraId="1840C8B3" w14:textId="77777777" w:rsidR="00746E31" w:rsidRDefault="00000000">
      <w:pPr>
        <w:spacing w:line="300" w:lineRule="auto"/>
      </w:pPr>
      <w:r>
        <w:rPr>
          <w:noProof/>
        </w:rPr>
        <w:drawing>
          <wp:anchor distT="0" distB="0" distL="0" distR="0" simplePos="0" relativeHeight="251660288" behindDoc="0" locked="0" layoutInCell="1" allowOverlap="1" wp14:anchorId="4D54F1D5" wp14:editId="4ECE53B7">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40:44</w:t>
      </w:r>
      <w:r>
        <w:rPr>
          <w:rFonts w:ascii="Segoe UI" w:eastAsia="Segoe UI" w:hAnsi="Segoe UI" w:cs="Segoe UI"/>
          <w:color w:val="323130"/>
          <w:sz w:val="24"/>
          <w:szCs w:val="24"/>
        </w:rPr>
        <w:br/>
        <w:t>Yeah, just to add to this, like when we have a lot of files where there's massive data dumps.</w:t>
      </w:r>
      <w:r>
        <w:rPr>
          <w:rFonts w:ascii="Segoe UI" w:eastAsia="Segoe UI" w:hAnsi="Segoe UI" w:cs="Segoe UI"/>
          <w:color w:val="323130"/>
          <w:sz w:val="24"/>
          <w:szCs w:val="24"/>
        </w:rPr>
        <w:br/>
        <w:t>And we look up though, it seems simple. There are those files really, we you had to use we look up and that's surprising sometimes, like, like not knowing how to exactly use that can really waste a lot of time. So, Ankush, thank you so much for bringing this, like, you know, having a step-by-step method here.</w:t>
      </w:r>
      <w:r>
        <w:rPr>
          <w:rFonts w:ascii="Segoe UI" w:eastAsia="Segoe UI" w:hAnsi="Segoe UI" w:cs="Segoe UI"/>
          <w:color w:val="323130"/>
          <w:sz w:val="24"/>
          <w:szCs w:val="24"/>
        </w:rPr>
        <w:br/>
        <w:t xml:space="preserve">after this meeting, if you can share this document with us, we will have it available for everyone because this is very important when we have a lot of data dumps because this is easy to go through even like journal entry testing. Yeah, journal entry testing is big. Sometimes clients just don't understand </w:t>
      </w:r>
      <w:proofErr w:type="gramStart"/>
      <w:r>
        <w:rPr>
          <w:rFonts w:ascii="Segoe UI" w:eastAsia="Segoe UI" w:hAnsi="Segoe UI" w:cs="Segoe UI"/>
          <w:color w:val="323130"/>
          <w:sz w:val="24"/>
          <w:szCs w:val="24"/>
        </w:rPr>
        <w:t>me</w:t>
      </w:r>
      <w:proofErr w:type="gramEnd"/>
      <w:r>
        <w:rPr>
          <w:rFonts w:ascii="Segoe UI" w:eastAsia="Segoe UI" w:hAnsi="Segoe UI" w:cs="Segoe UI"/>
          <w:color w:val="323130"/>
          <w:sz w:val="24"/>
          <w:szCs w:val="24"/>
        </w:rPr>
        <w:t xml:space="preserve"> and we just need the adjusting journal entries. </w:t>
      </w:r>
      <w:proofErr w:type="gramStart"/>
      <w:r>
        <w:rPr>
          <w:rFonts w:ascii="Segoe UI" w:eastAsia="Segoe UI" w:hAnsi="Segoe UI" w:cs="Segoe UI"/>
          <w:color w:val="323130"/>
          <w:sz w:val="24"/>
          <w:szCs w:val="24"/>
        </w:rPr>
        <w:t>They</w:t>
      </w:r>
      <w:proofErr w:type="gramEnd"/>
      <w:r>
        <w:rPr>
          <w:rFonts w:ascii="Segoe UI" w:eastAsia="Segoe UI" w:hAnsi="Segoe UI" w:cs="Segoe UI"/>
          <w:color w:val="323130"/>
          <w:sz w:val="24"/>
          <w:szCs w:val="24"/>
        </w:rPr>
        <w:t xml:space="preserve"> just.</w:t>
      </w:r>
    </w:p>
    <w:p w14:paraId="08603E18" w14:textId="77777777" w:rsidR="00746E31" w:rsidRDefault="00000000">
      <w:pPr>
        <w:spacing w:line="300" w:lineRule="auto"/>
      </w:pPr>
      <w:r>
        <w:rPr>
          <w:noProof/>
        </w:rPr>
        <w:drawing>
          <wp:anchor distT="0" distB="0" distL="0" distR="0" simplePos="0" relativeHeight="251661312" behindDoc="0" locked="0" layoutInCell="1" allowOverlap="1" wp14:anchorId="5C6E7D6D" wp14:editId="15CEB8A9">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41:20</w:t>
      </w:r>
      <w:r>
        <w:rPr>
          <w:rFonts w:ascii="Segoe UI" w:eastAsia="Segoe UI" w:hAnsi="Segoe UI" w:cs="Segoe UI"/>
          <w:color w:val="323130"/>
          <w:sz w:val="24"/>
          <w:szCs w:val="24"/>
        </w:rPr>
        <w:br/>
        <w:t>Again.</w:t>
      </w:r>
    </w:p>
    <w:p w14:paraId="6F3AC1A2" w14:textId="77777777" w:rsidR="00746E31" w:rsidRDefault="00000000">
      <w:pPr>
        <w:spacing w:line="300" w:lineRule="auto"/>
      </w:pPr>
      <w:r>
        <w:rPr>
          <w:noProof/>
        </w:rPr>
        <w:drawing>
          <wp:anchor distT="0" distB="0" distL="0" distR="0" simplePos="0" relativeHeight="251662336" behindDoc="0" locked="0" layoutInCell="1" allowOverlap="1" wp14:anchorId="368EDAC0" wp14:editId="216AC9CC">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41:33</w:t>
      </w:r>
      <w:r>
        <w:rPr>
          <w:rFonts w:ascii="Segoe UI" w:eastAsia="Segoe UI" w:hAnsi="Segoe UI" w:cs="Segoe UI"/>
          <w:color w:val="323130"/>
          <w:sz w:val="24"/>
          <w:szCs w:val="24"/>
        </w:rPr>
        <w:br/>
        <w:t xml:space="preserve">give you the GL, maybe this can be utilized to like, you know, take out or anything that has the adjusting journal entry part and then we have those separately. And then so when anything like sometimes we need to look at personal expenses.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we can recognize those, we can highlight those.</w:t>
      </w:r>
    </w:p>
    <w:p w14:paraId="3C23566B" w14:textId="77777777" w:rsidR="00746E31" w:rsidRDefault="00000000">
      <w:pPr>
        <w:spacing w:line="300" w:lineRule="auto"/>
      </w:pPr>
      <w:r>
        <w:rPr>
          <w:noProof/>
        </w:rPr>
        <w:drawing>
          <wp:anchor distT="0" distB="0" distL="0" distR="0" simplePos="0" relativeHeight="251663360" behindDoc="0" locked="0" layoutInCell="1" allowOverlap="1" wp14:anchorId="18CC6CFB" wp14:editId="757D92CD">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41:35</w:t>
      </w:r>
      <w:r>
        <w:rPr>
          <w:rFonts w:ascii="Segoe UI" w:eastAsia="Segoe UI" w:hAnsi="Segoe UI" w:cs="Segoe UI"/>
          <w:color w:val="323130"/>
          <w:sz w:val="24"/>
          <w:szCs w:val="24"/>
        </w:rPr>
        <w:br/>
        <w:t>Thank you.</w:t>
      </w:r>
    </w:p>
    <w:p w14:paraId="32B7165F" w14:textId="77777777" w:rsidR="00746E31" w:rsidRDefault="00000000">
      <w:pPr>
        <w:spacing w:line="300" w:lineRule="auto"/>
      </w:pPr>
      <w:r>
        <w:rPr>
          <w:noProof/>
        </w:rPr>
        <w:lastRenderedPageBreak/>
        <w:drawing>
          <wp:anchor distT="0" distB="0" distL="0" distR="0" simplePos="0" relativeHeight="251664384" behindDoc="0" locked="0" layoutInCell="1" allowOverlap="1" wp14:anchorId="6D75B676" wp14:editId="57E5AD99">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41:52</w:t>
      </w:r>
      <w:r>
        <w:rPr>
          <w:rFonts w:ascii="Segoe UI" w:eastAsia="Segoe UI" w:hAnsi="Segoe UI" w:cs="Segoe UI"/>
          <w:color w:val="323130"/>
          <w:sz w:val="24"/>
          <w:szCs w:val="24"/>
        </w:rPr>
        <w:br/>
        <w:t xml:space="preserve">And there have been situations now, like for not-for-profits, we have </w:t>
      </w:r>
      <w:proofErr w:type="gramStart"/>
      <w:r>
        <w:rPr>
          <w:rFonts w:ascii="Segoe UI" w:eastAsia="Segoe UI" w:hAnsi="Segoe UI" w:cs="Segoe UI"/>
          <w:color w:val="323130"/>
          <w:sz w:val="24"/>
          <w:szCs w:val="24"/>
        </w:rPr>
        <w:t>these allocation</w:t>
      </w:r>
      <w:proofErr w:type="gramEnd"/>
      <w:r>
        <w:rPr>
          <w:rFonts w:ascii="Segoe UI" w:eastAsia="Segoe UI" w:hAnsi="Segoe UI" w:cs="Segoe UI"/>
          <w:color w:val="323130"/>
          <w:sz w:val="24"/>
          <w:szCs w:val="24"/>
        </w:rPr>
        <w:t xml:space="preserve"> of expenses.</w:t>
      </w:r>
      <w:r>
        <w:rPr>
          <w:rFonts w:ascii="Segoe UI" w:eastAsia="Segoe UI" w:hAnsi="Segoe UI" w:cs="Segoe UI"/>
          <w:color w:val="323130"/>
          <w:sz w:val="24"/>
          <w:szCs w:val="24"/>
        </w:rPr>
        <w:br/>
        <w:t xml:space="preserve">Clients just give us data dumps of each relevant expense section. So, because for the node, we need a summary like what you have on that role labels, like IT services, office supplies.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it does that, that works. So, so there's a lot of practical usage of this. And then, yeah, Sam if as well.</w:t>
      </w:r>
      <w:r>
        <w:rPr>
          <w:rFonts w:ascii="Segoe UI" w:eastAsia="Segoe UI" w:hAnsi="Segoe UI" w:cs="Segoe UI"/>
          <w:color w:val="323130"/>
          <w:sz w:val="24"/>
          <w:szCs w:val="24"/>
        </w:rPr>
        <w:br/>
        <w:t xml:space="preserve">is also helpful when we have sometimes bookkeeping clients give them give us their GL items, not GL, the bookkeeping that they'll run it through Excel so that will be helpful to get categorized those as well. Yeah, anyway, so that's good.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will try to have this available for everyone in the dashboard.</w:t>
      </w:r>
    </w:p>
    <w:p w14:paraId="34E209A3" w14:textId="77777777" w:rsidR="00746E31" w:rsidRDefault="00000000">
      <w:pPr>
        <w:spacing w:line="300" w:lineRule="auto"/>
      </w:pPr>
      <w:r>
        <w:rPr>
          <w:noProof/>
        </w:rPr>
        <w:drawing>
          <wp:anchor distT="0" distB="0" distL="0" distR="0" simplePos="0" relativeHeight="251665408" behindDoc="0" locked="0" layoutInCell="1" allowOverlap="1" wp14:anchorId="2141B39B" wp14:editId="7093FFCC">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42:30</w:t>
      </w:r>
      <w:r>
        <w:rPr>
          <w:rFonts w:ascii="Segoe UI" w:eastAsia="Segoe UI" w:hAnsi="Segoe UI" w:cs="Segoe UI"/>
          <w:color w:val="323130"/>
          <w:sz w:val="24"/>
          <w:szCs w:val="24"/>
        </w:rPr>
        <w:br/>
        <w:t>Right.</w:t>
      </w:r>
    </w:p>
    <w:p w14:paraId="5E9884DC" w14:textId="77777777" w:rsidR="00746E31" w:rsidRDefault="00000000">
      <w:pPr>
        <w:spacing w:line="300" w:lineRule="auto"/>
      </w:pPr>
      <w:r>
        <w:rPr>
          <w:noProof/>
        </w:rPr>
        <w:drawing>
          <wp:anchor distT="0" distB="0" distL="0" distR="0" simplePos="0" relativeHeight="251666432" behindDoc="0" locked="0" layoutInCell="1" allowOverlap="1" wp14:anchorId="78C921AD" wp14:editId="571DF1B1">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42:40</w:t>
      </w:r>
      <w:r>
        <w:rPr>
          <w:rFonts w:ascii="Segoe UI" w:eastAsia="Segoe UI" w:hAnsi="Segoe UI" w:cs="Segoe UI"/>
          <w:color w:val="323130"/>
          <w:sz w:val="24"/>
          <w:szCs w:val="24"/>
        </w:rPr>
        <w:br/>
        <w:t>With the meeting minutes, um, and if anyone else has any questions, yeah, please Ankush.</w:t>
      </w:r>
      <w:r>
        <w:rPr>
          <w:rFonts w:ascii="Segoe UI" w:eastAsia="Segoe UI" w:hAnsi="Segoe UI" w:cs="Segoe UI"/>
          <w:color w:val="323130"/>
          <w:sz w:val="24"/>
          <w:szCs w:val="24"/>
        </w:rPr>
        <w:br/>
        <w:t>Yeah, I guess.</w:t>
      </w:r>
    </w:p>
    <w:p w14:paraId="1C2DD32D" w14:textId="77777777" w:rsidR="00746E31" w:rsidRDefault="00000000">
      <w:pPr>
        <w:spacing w:line="300" w:lineRule="auto"/>
      </w:pPr>
      <w:r>
        <w:rPr>
          <w:noProof/>
        </w:rPr>
        <w:drawing>
          <wp:anchor distT="0" distB="0" distL="0" distR="0" simplePos="0" relativeHeight="251667456" behindDoc="0" locked="0" layoutInCell="1" allowOverlap="1" wp14:anchorId="32CDF948" wp14:editId="22E0FACD">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42:55</w:t>
      </w:r>
      <w:r>
        <w:rPr>
          <w:rFonts w:ascii="Segoe UI" w:eastAsia="Segoe UI" w:hAnsi="Segoe UI" w:cs="Segoe UI"/>
          <w:color w:val="323130"/>
          <w:sz w:val="24"/>
          <w:szCs w:val="24"/>
        </w:rPr>
        <w:br/>
        <w:t>BI.</w:t>
      </w:r>
      <w:r>
        <w:rPr>
          <w:rFonts w:ascii="Segoe UI" w:eastAsia="Segoe UI" w:hAnsi="Segoe UI" w:cs="Segoe UI"/>
          <w:color w:val="323130"/>
          <w:sz w:val="24"/>
          <w:szCs w:val="24"/>
        </w:rPr>
        <w:br/>
        <w:t>Yes, we're good then.</w:t>
      </w:r>
    </w:p>
    <w:p w14:paraId="250B245D" w14:textId="77777777" w:rsidR="00746E31" w:rsidRDefault="00000000">
      <w:pPr>
        <w:spacing w:line="300" w:lineRule="auto"/>
      </w:pPr>
      <w:r>
        <w:rPr>
          <w:noProof/>
        </w:rPr>
        <w:drawing>
          <wp:anchor distT="0" distB="0" distL="0" distR="0" simplePos="0" relativeHeight="251668480" behindDoc="0" locked="0" layoutInCell="1" allowOverlap="1" wp14:anchorId="2C02546E" wp14:editId="706DBE26">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42:59</w:t>
      </w:r>
      <w:r>
        <w:rPr>
          <w:rFonts w:ascii="Segoe UI" w:eastAsia="Segoe UI" w:hAnsi="Segoe UI" w:cs="Segoe UI"/>
          <w:color w:val="323130"/>
          <w:sz w:val="24"/>
          <w:szCs w:val="24"/>
        </w:rPr>
        <w:br/>
        <w:t xml:space="preserve">But, Ankush, if anybody comes up with anything, </w:t>
      </w:r>
      <w:proofErr w:type="gramStart"/>
      <w:r>
        <w:rPr>
          <w:rFonts w:ascii="Segoe UI" w:eastAsia="Segoe UI" w:hAnsi="Segoe UI" w:cs="Segoe UI"/>
          <w:color w:val="323130"/>
          <w:sz w:val="24"/>
          <w:szCs w:val="24"/>
        </w:rPr>
        <w:t>definitely please</w:t>
      </w:r>
      <w:proofErr w:type="gramEnd"/>
      <w:r>
        <w:rPr>
          <w:rFonts w:ascii="Segoe UI" w:eastAsia="Segoe UI" w:hAnsi="Segoe UI" w:cs="Segoe UI"/>
          <w:color w:val="323130"/>
          <w:sz w:val="24"/>
          <w:szCs w:val="24"/>
        </w:rPr>
        <w:t xml:space="preserve"> reach out to Ankush. So, he, he's an Excel wizard now. No, but honestly, like, if anybody's struggling with Excel, please do ask, like, any of us for help, because again, it's one of those things that </w:t>
      </w:r>
      <w:proofErr w:type="gramStart"/>
      <w:r>
        <w:rPr>
          <w:rFonts w:ascii="Segoe UI" w:eastAsia="Segoe UI" w:hAnsi="Segoe UI" w:cs="Segoe UI"/>
          <w:color w:val="323130"/>
          <w:sz w:val="24"/>
          <w:szCs w:val="24"/>
        </w:rPr>
        <w:t>really</w:t>
      </w:r>
      <w:proofErr w:type="gramEnd"/>
      <w:r>
        <w:rPr>
          <w:rFonts w:ascii="Segoe UI" w:eastAsia="Segoe UI" w:hAnsi="Segoe UI" w:cs="Segoe UI"/>
          <w:color w:val="323130"/>
          <w:sz w:val="24"/>
          <w:szCs w:val="24"/>
        </w:rPr>
        <w:t xml:space="preserve"> it's not designed to be manually done.</w:t>
      </w:r>
    </w:p>
    <w:p w14:paraId="377ED469" w14:textId="77777777" w:rsidR="00746E31" w:rsidRDefault="00000000">
      <w:pPr>
        <w:spacing w:line="300" w:lineRule="auto"/>
      </w:pPr>
      <w:r>
        <w:rPr>
          <w:noProof/>
        </w:rPr>
        <w:drawing>
          <wp:anchor distT="0" distB="0" distL="0" distR="0" simplePos="0" relativeHeight="251669504" behindDoc="0" locked="0" layoutInCell="1" allowOverlap="1" wp14:anchorId="3D24AEDE" wp14:editId="43554640">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42:59</w:t>
      </w:r>
      <w:r>
        <w:rPr>
          <w:rFonts w:ascii="Segoe UI" w:eastAsia="Segoe UI" w:hAnsi="Segoe UI" w:cs="Segoe UI"/>
          <w:color w:val="323130"/>
          <w:sz w:val="24"/>
          <w:szCs w:val="24"/>
        </w:rPr>
        <w:br/>
        <w:t>OK, that.</w:t>
      </w:r>
      <w:r>
        <w:rPr>
          <w:rFonts w:ascii="Segoe UI" w:eastAsia="Segoe UI" w:hAnsi="Segoe UI" w:cs="Segoe UI"/>
          <w:color w:val="323130"/>
          <w:sz w:val="24"/>
          <w:szCs w:val="24"/>
        </w:rPr>
        <w:br/>
        <w:t>And.</w:t>
      </w:r>
    </w:p>
    <w:p w14:paraId="17A784B5" w14:textId="77777777" w:rsidR="00746E31" w:rsidRDefault="00000000">
      <w:pPr>
        <w:spacing w:line="300" w:lineRule="auto"/>
      </w:pPr>
      <w:r>
        <w:rPr>
          <w:noProof/>
        </w:rPr>
        <w:lastRenderedPageBreak/>
        <w:drawing>
          <wp:anchor distT="0" distB="0" distL="0" distR="0" simplePos="0" relativeHeight="251670528" behindDoc="0" locked="0" layoutInCell="1" allowOverlap="1" wp14:anchorId="3974E9A8" wp14:editId="553494CB">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43:19</w:t>
      </w:r>
      <w:r>
        <w:rPr>
          <w:rFonts w:ascii="Segoe UI" w:eastAsia="Segoe UI" w:hAnsi="Segoe UI" w:cs="Segoe UI"/>
          <w:color w:val="323130"/>
          <w:sz w:val="24"/>
          <w:szCs w:val="24"/>
        </w:rPr>
        <w:br/>
        <w:t xml:space="preserve">It's a very powerful tool and I'm pretty sure every week there's new formulas being released. </w:t>
      </w:r>
      <w:proofErr w:type="gramStart"/>
      <w:r>
        <w:rPr>
          <w:rFonts w:ascii="Segoe UI" w:eastAsia="Segoe UI" w:hAnsi="Segoe UI" w:cs="Segoe UI"/>
          <w:color w:val="323130"/>
          <w:sz w:val="24"/>
          <w:szCs w:val="24"/>
        </w:rPr>
        <w:t>There's</w:t>
      </w:r>
      <w:proofErr w:type="gramEnd"/>
      <w:r>
        <w:rPr>
          <w:rFonts w:ascii="Segoe UI" w:eastAsia="Segoe UI" w:hAnsi="Segoe UI" w:cs="Segoe UI"/>
          <w:color w:val="323130"/>
          <w:sz w:val="24"/>
          <w:szCs w:val="24"/>
        </w:rPr>
        <w:t xml:space="preserve"> tweaks to formulas. It's </w:t>
      </w:r>
      <w:proofErr w:type="gramStart"/>
      <w:r>
        <w:rPr>
          <w:rFonts w:ascii="Segoe UI" w:eastAsia="Segoe UI" w:hAnsi="Segoe UI" w:cs="Segoe UI"/>
          <w:color w:val="323130"/>
          <w:sz w:val="24"/>
          <w:szCs w:val="24"/>
        </w:rPr>
        <w:t>absolutely insane</w:t>
      </w:r>
      <w:proofErr w:type="gramEnd"/>
      <w:r>
        <w:rPr>
          <w:rFonts w:ascii="Segoe UI" w:eastAsia="Segoe UI" w:hAnsi="Segoe UI" w:cs="Segoe UI"/>
          <w:color w:val="323130"/>
          <w:sz w:val="24"/>
          <w:szCs w:val="24"/>
        </w:rPr>
        <w:t xml:space="preserve"> sometimes what these formulas can do. So please do reach out, ask. We're all here to help. And I think just the main thing is we share the knowledge and make sure everybody knows that these tools exist.</w:t>
      </w:r>
      <w:r>
        <w:rPr>
          <w:rFonts w:ascii="Segoe UI" w:eastAsia="Segoe UI" w:hAnsi="Segoe UI" w:cs="Segoe UI"/>
          <w:color w:val="323130"/>
          <w:sz w:val="24"/>
          <w:szCs w:val="24"/>
        </w:rPr>
        <w:br/>
        <w:t>Okay, I think that's going to be everything. Does anybody know no other questions? Anything else? Any other type of questions, concerns, comments?</w:t>
      </w:r>
    </w:p>
    <w:p w14:paraId="109ACEF3" w14:textId="77777777" w:rsidR="00746E31" w:rsidRDefault="00000000">
      <w:pPr>
        <w:spacing w:line="300" w:lineRule="auto"/>
      </w:pPr>
      <w:r>
        <w:rPr>
          <w:noProof/>
        </w:rPr>
        <w:drawing>
          <wp:anchor distT="0" distB="0" distL="0" distR="0" simplePos="0" relativeHeight="251671552" behindDoc="0" locked="0" layoutInCell="1" allowOverlap="1" wp14:anchorId="5D3D0384" wp14:editId="08BCBBA5">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43:43</w:t>
      </w:r>
      <w:r>
        <w:rPr>
          <w:rFonts w:ascii="Segoe UI" w:eastAsia="Segoe UI" w:hAnsi="Segoe UI" w:cs="Segoe UI"/>
          <w:color w:val="323130"/>
          <w:sz w:val="24"/>
          <w:szCs w:val="24"/>
        </w:rPr>
        <w:br/>
        <w:t>Thanks.</w:t>
      </w:r>
    </w:p>
    <w:p w14:paraId="1E0206CA" w14:textId="77777777" w:rsidR="00746E31" w:rsidRDefault="00000000">
      <w:pPr>
        <w:spacing w:line="300" w:lineRule="auto"/>
      </w:pPr>
      <w:r>
        <w:rPr>
          <w:noProof/>
        </w:rPr>
        <w:drawing>
          <wp:anchor distT="0" distB="0" distL="0" distR="0" simplePos="0" relativeHeight="251672576" behindDoc="0" locked="0" layoutInCell="1" allowOverlap="1" wp14:anchorId="4B775081" wp14:editId="3B583B1B">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43:51</w:t>
      </w:r>
      <w:r>
        <w:rPr>
          <w:rFonts w:ascii="Segoe UI" w:eastAsia="Segoe UI" w:hAnsi="Segoe UI" w:cs="Segoe UI"/>
          <w:color w:val="323130"/>
          <w:sz w:val="24"/>
          <w:szCs w:val="24"/>
        </w:rPr>
        <w:br/>
        <w:t>Any items you would like to discuss in the next meeting that we might you guys want us to like present? Any questions you have when doing audits and reviews?</w:t>
      </w:r>
      <w:r>
        <w:rPr>
          <w:rFonts w:ascii="Segoe UI" w:eastAsia="Segoe UI" w:hAnsi="Segoe UI" w:cs="Segoe UI"/>
          <w:color w:val="323130"/>
          <w:sz w:val="24"/>
          <w:szCs w:val="24"/>
        </w:rPr>
        <w:br/>
        <w:t xml:space="preserve">Yeah, sorry. And if you do come across any questions, please don't hesitate to e-mail us.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then we can maybe present that in the next meeting as well. I think that or any suggestions as well. And if you guys want to volunteer to do a presentation with</w:t>
      </w:r>
      <w:proofErr w:type="gramStart"/>
      <w:r>
        <w:rPr>
          <w:rFonts w:ascii="Segoe UI" w:eastAsia="Segoe UI" w:hAnsi="Segoe UI" w:cs="Segoe UI"/>
          <w:color w:val="323130"/>
          <w:sz w:val="24"/>
          <w:szCs w:val="24"/>
        </w:rPr>
        <w:t>, by all means, please</w:t>
      </w:r>
      <w:proofErr w:type="gramEnd"/>
      <w:r>
        <w:rPr>
          <w:rFonts w:ascii="Segoe UI" w:eastAsia="Segoe UI" w:hAnsi="Segoe UI" w:cs="Segoe UI"/>
          <w:color w:val="323130"/>
          <w:sz w:val="24"/>
          <w:szCs w:val="24"/>
        </w:rPr>
        <w:t xml:space="preserve"> reach out.</w:t>
      </w:r>
      <w:r>
        <w:rPr>
          <w:rFonts w:ascii="Segoe UI" w:eastAsia="Segoe UI" w:hAnsi="Segoe UI" w:cs="Segoe UI"/>
          <w:color w:val="323130"/>
          <w:sz w:val="24"/>
          <w:szCs w:val="24"/>
        </w:rPr>
        <w:br/>
        <w:t xml:space="preserve">It'd be better than us randomly picking all of you guys, but </w:t>
      </w:r>
      <w:proofErr w:type="spellStart"/>
      <w:r>
        <w:rPr>
          <w:rFonts w:ascii="Segoe UI" w:eastAsia="Segoe UI" w:hAnsi="Segoe UI" w:cs="Segoe UI"/>
          <w:color w:val="323130"/>
          <w:sz w:val="24"/>
          <w:szCs w:val="24"/>
        </w:rPr>
        <w:t>but</w:t>
      </w:r>
      <w:proofErr w:type="spellEnd"/>
      <w:r>
        <w:rPr>
          <w:rFonts w:ascii="Segoe UI" w:eastAsia="Segoe UI" w:hAnsi="Segoe UI" w:cs="Segoe UI"/>
          <w:color w:val="323130"/>
          <w:sz w:val="24"/>
          <w:szCs w:val="24"/>
        </w:rPr>
        <w:t xml:space="preserve"> still again, thank you so much, Ankush. Thank you for the presentation. Thanks, Salman, for showing us the client tracker as well.</w:t>
      </w:r>
    </w:p>
    <w:p w14:paraId="4ECB23F0" w14:textId="77777777" w:rsidR="00746E31" w:rsidRDefault="00000000">
      <w:pPr>
        <w:spacing w:line="300" w:lineRule="auto"/>
      </w:pPr>
      <w:r>
        <w:rPr>
          <w:noProof/>
        </w:rPr>
        <w:drawing>
          <wp:anchor distT="0" distB="0" distL="0" distR="0" simplePos="0" relativeHeight="251673600" behindDoc="0" locked="0" layoutInCell="1" allowOverlap="1" wp14:anchorId="42E05745" wp14:editId="3380D174">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Ankush Joshi   </w:t>
      </w:r>
      <w:r>
        <w:rPr>
          <w:rFonts w:ascii="Segoe UI" w:eastAsia="Segoe UI" w:hAnsi="Segoe UI" w:cs="Segoe UI"/>
          <w:color w:val="A19F9D"/>
          <w:sz w:val="24"/>
          <w:szCs w:val="24"/>
        </w:rPr>
        <w:t>44:35</w:t>
      </w:r>
      <w:r>
        <w:rPr>
          <w:rFonts w:ascii="Segoe UI" w:eastAsia="Segoe UI" w:hAnsi="Segoe UI" w:cs="Segoe UI"/>
          <w:color w:val="323130"/>
          <w:sz w:val="24"/>
          <w:szCs w:val="24"/>
        </w:rPr>
        <w:br/>
        <w:t>Ings.</w:t>
      </w:r>
    </w:p>
    <w:p w14:paraId="622E7CA3" w14:textId="77777777" w:rsidR="00746E31" w:rsidRDefault="00000000">
      <w:pPr>
        <w:spacing w:line="300" w:lineRule="auto"/>
      </w:pPr>
      <w:r>
        <w:rPr>
          <w:noProof/>
        </w:rPr>
        <w:drawing>
          <wp:anchor distT="0" distB="0" distL="0" distR="0" simplePos="0" relativeHeight="251674624" behindDoc="0" locked="0" layoutInCell="1" allowOverlap="1" wp14:anchorId="6FF00B61" wp14:editId="66F189F0">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44:41</w:t>
      </w:r>
      <w:r>
        <w:rPr>
          <w:rFonts w:ascii="Segoe UI" w:eastAsia="Segoe UI" w:hAnsi="Segoe UI" w:cs="Segoe UI"/>
          <w:color w:val="323130"/>
          <w:sz w:val="24"/>
          <w:szCs w:val="24"/>
        </w:rPr>
        <w:br/>
        <w:t>There's no other questions. Thanks again, guys. See you next month. Thanks, everyone.</w:t>
      </w:r>
      <w:r>
        <w:rPr>
          <w:rFonts w:ascii="Segoe UI" w:eastAsia="Segoe UI" w:hAnsi="Segoe UI" w:cs="Segoe UI"/>
          <w:color w:val="323130"/>
          <w:sz w:val="24"/>
          <w:szCs w:val="24"/>
        </w:rPr>
        <w:br/>
        <w:t>Take care. Take care.</w:t>
      </w:r>
    </w:p>
    <w:p w14:paraId="2C7059E0" w14:textId="77777777" w:rsidR="00746E31" w:rsidRDefault="00000000">
      <w:pPr>
        <w:spacing w:line="300" w:lineRule="auto"/>
      </w:pPr>
      <w:r>
        <w:rPr>
          <w:noProof/>
        </w:rPr>
        <w:drawing>
          <wp:anchor distT="0" distB="0" distL="0" distR="0" simplePos="0" relativeHeight="251640832" behindDoc="0" locked="0" layoutInCell="1" allowOverlap="1" wp14:anchorId="5B45A636" wp14:editId="1A064048">
            <wp:simplePos x="0" y="0"/>
            <wp:positionH relativeFrom="page">
              <wp:posOffset>621792</wp:posOffset>
            </wp:positionH>
            <wp:positionV relativeFrom="paragraph">
              <wp:posOffset>274320</wp:posOffset>
            </wp:positionV>
            <wp:extent cx="209550" cy="20955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Praneeth Assiriyage </w:t>
      </w:r>
      <w:r>
        <w:rPr>
          <w:rFonts w:ascii="Segoe UI" w:eastAsia="Segoe UI" w:hAnsi="Segoe UI" w:cs="Segoe UI"/>
          <w:color w:val="A19F9D"/>
          <w:sz w:val="24"/>
          <w:szCs w:val="24"/>
        </w:rPr>
        <w:t>stopped transcription</w:t>
      </w:r>
    </w:p>
    <w:sectPr w:rsidR="00746E3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409DA"/>
    <w:multiLevelType w:val="hybridMultilevel"/>
    <w:tmpl w:val="4B1CD3B0"/>
    <w:lvl w:ilvl="0" w:tplc="A58A2050">
      <w:start w:val="1"/>
      <w:numFmt w:val="bullet"/>
      <w:lvlText w:val="●"/>
      <w:lvlJc w:val="left"/>
      <w:pPr>
        <w:ind w:left="720" w:hanging="360"/>
      </w:pPr>
    </w:lvl>
    <w:lvl w:ilvl="1" w:tplc="03ECCD6E">
      <w:start w:val="1"/>
      <w:numFmt w:val="bullet"/>
      <w:lvlText w:val="○"/>
      <w:lvlJc w:val="left"/>
      <w:pPr>
        <w:ind w:left="1440" w:hanging="360"/>
      </w:pPr>
    </w:lvl>
    <w:lvl w:ilvl="2" w:tplc="8CB4683E">
      <w:start w:val="1"/>
      <w:numFmt w:val="bullet"/>
      <w:lvlText w:val="■"/>
      <w:lvlJc w:val="left"/>
      <w:pPr>
        <w:ind w:left="2160" w:hanging="360"/>
      </w:pPr>
    </w:lvl>
    <w:lvl w:ilvl="3" w:tplc="A8A68300">
      <w:start w:val="1"/>
      <w:numFmt w:val="bullet"/>
      <w:lvlText w:val="●"/>
      <w:lvlJc w:val="left"/>
      <w:pPr>
        <w:ind w:left="2880" w:hanging="360"/>
      </w:pPr>
    </w:lvl>
    <w:lvl w:ilvl="4" w:tplc="24AC2B9A">
      <w:start w:val="1"/>
      <w:numFmt w:val="bullet"/>
      <w:lvlText w:val="○"/>
      <w:lvlJc w:val="left"/>
      <w:pPr>
        <w:ind w:left="3600" w:hanging="360"/>
      </w:pPr>
    </w:lvl>
    <w:lvl w:ilvl="5" w:tplc="3B686C3C">
      <w:start w:val="1"/>
      <w:numFmt w:val="bullet"/>
      <w:lvlText w:val="■"/>
      <w:lvlJc w:val="left"/>
      <w:pPr>
        <w:ind w:left="4320" w:hanging="360"/>
      </w:pPr>
    </w:lvl>
    <w:lvl w:ilvl="6" w:tplc="9ADC5294">
      <w:start w:val="1"/>
      <w:numFmt w:val="bullet"/>
      <w:lvlText w:val="●"/>
      <w:lvlJc w:val="left"/>
      <w:pPr>
        <w:ind w:left="5040" w:hanging="360"/>
      </w:pPr>
    </w:lvl>
    <w:lvl w:ilvl="7" w:tplc="527CCE8E">
      <w:start w:val="1"/>
      <w:numFmt w:val="bullet"/>
      <w:lvlText w:val="●"/>
      <w:lvlJc w:val="left"/>
      <w:pPr>
        <w:ind w:left="5760" w:hanging="360"/>
      </w:pPr>
    </w:lvl>
    <w:lvl w:ilvl="8" w:tplc="CD00F3C6">
      <w:start w:val="1"/>
      <w:numFmt w:val="bullet"/>
      <w:lvlText w:val="●"/>
      <w:lvlJc w:val="left"/>
      <w:pPr>
        <w:ind w:left="6480" w:hanging="360"/>
      </w:pPr>
    </w:lvl>
  </w:abstractNum>
  <w:num w:numId="1" w16cid:durableId="8547276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E31"/>
    <w:rsid w:val="00152E06"/>
    <w:rsid w:val="00746E31"/>
    <w:rsid w:val="00F354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B8C5F"/>
  <w15:docId w15:val="{AC27577E-3A22-4E3B-B149-AA5EA78B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4850</Words>
  <Characters>27650</Characters>
  <Application>Microsoft Office Word</Application>
  <DocSecurity>0</DocSecurity>
  <Lines>230</Lines>
  <Paragraphs>64</Paragraphs>
  <ScaleCrop>false</ScaleCrop>
  <Company/>
  <LinksUpToDate>false</LinksUpToDate>
  <CharactersWithSpaces>32436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praneeth Assiriyage</cp:lastModifiedBy>
  <cp:revision>2</cp:revision>
  <dcterms:created xsi:type="dcterms:W3CDTF">2026-09-03T17:18:00Z</dcterms:created>
  <dcterms:modified xsi:type="dcterms:W3CDTF">2026-09-03T17:18:00Z</dcterms:modified>
</cp:coreProperties>
</file>